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C04E5" w14:textId="77777777" w:rsidR="00BB4F20" w:rsidRDefault="00BB4F20"/>
    <w:p w14:paraId="0EFE2FD0" w14:textId="77777777" w:rsidR="00520655" w:rsidRDefault="00520655"/>
    <w:p w14:paraId="285CAF57" w14:textId="77777777" w:rsidR="00520655" w:rsidRPr="00520655" w:rsidRDefault="00520655" w:rsidP="00520655">
      <w:pPr>
        <w:rPr>
          <w:b/>
          <w:bCs/>
          <w:sz w:val="28"/>
          <w:szCs w:val="28"/>
        </w:rPr>
      </w:pPr>
      <w:r w:rsidRPr="00520655">
        <w:rPr>
          <w:b/>
          <w:bCs/>
          <w:sz w:val="28"/>
          <w:szCs w:val="28"/>
        </w:rPr>
        <w:t>Отчет о создании Центра компетенции AKYL по управлению МКД</w:t>
      </w:r>
    </w:p>
    <w:p w14:paraId="06BF6E22" w14:textId="77777777" w:rsidR="00520655" w:rsidRPr="00520655" w:rsidRDefault="00520655" w:rsidP="00520655">
      <w:pPr>
        <w:rPr>
          <w:sz w:val="28"/>
          <w:szCs w:val="28"/>
        </w:rPr>
      </w:pPr>
      <w:r w:rsidRPr="00520655">
        <w:rPr>
          <w:b/>
          <w:bCs/>
          <w:sz w:val="28"/>
          <w:szCs w:val="28"/>
        </w:rPr>
        <w:t>Период: 2020–2025 гг.</w:t>
      </w:r>
    </w:p>
    <w:p w14:paraId="78F0B370" w14:textId="77777777" w:rsidR="00520655" w:rsidRPr="00520655" w:rsidRDefault="00AB621F" w:rsidP="00520655">
      <w:pPr>
        <w:rPr>
          <w:sz w:val="28"/>
          <w:szCs w:val="28"/>
        </w:rPr>
      </w:pPr>
      <w:r>
        <w:rPr>
          <w:sz w:val="28"/>
          <w:szCs w:val="28"/>
        </w:rPr>
        <w:pict w14:anchorId="458ABADA">
          <v:rect id="_x0000_i1025" style="width:0;height:1.5pt" o:hralign="center" o:hrstd="t" o:hr="t" fillcolor="#a0a0a0" stroked="f"/>
        </w:pict>
      </w:r>
    </w:p>
    <w:p w14:paraId="4520CC85" w14:textId="77777777" w:rsidR="00520655" w:rsidRPr="00520655" w:rsidRDefault="00520655" w:rsidP="00520655">
      <w:pPr>
        <w:rPr>
          <w:b/>
          <w:bCs/>
          <w:sz w:val="28"/>
          <w:szCs w:val="28"/>
        </w:rPr>
      </w:pPr>
      <w:r w:rsidRPr="00520655">
        <w:rPr>
          <w:b/>
          <w:bCs/>
          <w:sz w:val="28"/>
          <w:szCs w:val="28"/>
        </w:rPr>
        <w:t>1. Введение</w:t>
      </w:r>
    </w:p>
    <w:p w14:paraId="1652D579" w14:textId="77777777" w:rsidR="00520655" w:rsidRPr="00520655" w:rsidRDefault="00520655" w:rsidP="00520655">
      <w:pPr>
        <w:rPr>
          <w:sz w:val="28"/>
          <w:szCs w:val="28"/>
        </w:rPr>
      </w:pPr>
      <w:r w:rsidRPr="00520655">
        <w:rPr>
          <w:sz w:val="28"/>
          <w:szCs w:val="28"/>
        </w:rPr>
        <w:t>Создание Центра компетенции AKYL по профессиональному управлению многоквартирными домами (МКД) было стратегическим ответом на потребность Казахстана в системной модернизации жилищно-коммунального хозяйства.</w:t>
      </w:r>
    </w:p>
    <w:p w14:paraId="02D43D8E" w14:textId="77777777" w:rsidR="00520655" w:rsidRPr="00520655" w:rsidRDefault="00520655" w:rsidP="00520655">
      <w:pPr>
        <w:rPr>
          <w:sz w:val="28"/>
          <w:szCs w:val="28"/>
        </w:rPr>
      </w:pPr>
      <w:r w:rsidRPr="00520655">
        <w:rPr>
          <w:sz w:val="28"/>
          <w:szCs w:val="28"/>
        </w:rPr>
        <w:t>За 5 лет проведена работа по:</w:t>
      </w:r>
    </w:p>
    <w:p w14:paraId="234A25B6" w14:textId="77777777" w:rsidR="00520655" w:rsidRPr="00520655" w:rsidRDefault="00520655" w:rsidP="00520655">
      <w:pPr>
        <w:numPr>
          <w:ilvl w:val="0"/>
          <w:numId w:val="1"/>
        </w:numPr>
        <w:rPr>
          <w:sz w:val="28"/>
          <w:szCs w:val="28"/>
        </w:rPr>
      </w:pPr>
      <w:r w:rsidRPr="00520655">
        <w:rPr>
          <w:sz w:val="28"/>
          <w:szCs w:val="28"/>
        </w:rPr>
        <w:t>формированию методической базы управления;</w:t>
      </w:r>
    </w:p>
    <w:p w14:paraId="6E9588A4" w14:textId="77777777" w:rsidR="00520655" w:rsidRPr="00520655" w:rsidRDefault="00520655" w:rsidP="00520655">
      <w:pPr>
        <w:numPr>
          <w:ilvl w:val="0"/>
          <w:numId w:val="1"/>
        </w:numPr>
        <w:rPr>
          <w:sz w:val="28"/>
          <w:szCs w:val="28"/>
        </w:rPr>
      </w:pPr>
      <w:r w:rsidRPr="00520655">
        <w:rPr>
          <w:sz w:val="28"/>
          <w:szCs w:val="28"/>
        </w:rPr>
        <w:t xml:space="preserve">подготовке учебных пособий и книги </w:t>
      </w:r>
      <w:r w:rsidRPr="00520655">
        <w:rPr>
          <w:i/>
          <w:iCs/>
          <w:sz w:val="28"/>
          <w:szCs w:val="28"/>
        </w:rPr>
        <w:t>«Профессиональное управление МКД»</w:t>
      </w:r>
      <w:r w:rsidRPr="00520655">
        <w:rPr>
          <w:sz w:val="28"/>
          <w:szCs w:val="28"/>
        </w:rPr>
        <w:t>;</w:t>
      </w:r>
    </w:p>
    <w:p w14:paraId="79A7DE08" w14:textId="77777777" w:rsidR="00520655" w:rsidRPr="00520655" w:rsidRDefault="00520655" w:rsidP="00520655">
      <w:pPr>
        <w:numPr>
          <w:ilvl w:val="0"/>
          <w:numId w:val="1"/>
        </w:numPr>
        <w:rPr>
          <w:sz w:val="28"/>
          <w:szCs w:val="28"/>
        </w:rPr>
      </w:pPr>
      <w:r w:rsidRPr="00520655">
        <w:rPr>
          <w:sz w:val="28"/>
          <w:szCs w:val="28"/>
        </w:rPr>
        <w:t>участию в конференциях ЖКХ и научных форумах;</w:t>
      </w:r>
    </w:p>
    <w:p w14:paraId="37FDCCD2" w14:textId="77777777" w:rsidR="00520655" w:rsidRPr="00520655" w:rsidRDefault="00520655" w:rsidP="00520655">
      <w:pPr>
        <w:numPr>
          <w:ilvl w:val="0"/>
          <w:numId w:val="1"/>
        </w:numPr>
        <w:rPr>
          <w:sz w:val="28"/>
          <w:szCs w:val="28"/>
        </w:rPr>
      </w:pPr>
      <w:r w:rsidRPr="00520655">
        <w:rPr>
          <w:sz w:val="28"/>
          <w:szCs w:val="28"/>
        </w:rPr>
        <w:t>разработке и апробации цифровых инструментов;</w:t>
      </w:r>
    </w:p>
    <w:p w14:paraId="1EA76E21" w14:textId="77777777" w:rsidR="00520655" w:rsidRPr="00520655" w:rsidRDefault="00520655" w:rsidP="00520655">
      <w:pPr>
        <w:numPr>
          <w:ilvl w:val="0"/>
          <w:numId w:val="1"/>
        </w:numPr>
        <w:rPr>
          <w:sz w:val="28"/>
          <w:szCs w:val="28"/>
        </w:rPr>
      </w:pPr>
      <w:r w:rsidRPr="00520655">
        <w:rPr>
          <w:sz w:val="28"/>
          <w:szCs w:val="28"/>
        </w:rPr>
        <w:t>формированию экспертного сообщества и образовательных программ.</w:t>
      </w:r>
    </w:p>
    <w:p w14:paraId="1838B9AA" w14:textId="77777777" w:rsidR="00520655" w:rsidRPr="00520655" w:rsidRDefault="00AB621F" w:rsidP="00520655">
      <w:pPr>
        <w:rPr>
          <w:sz w:val="28"/>
          <w:szCs w:val="28"/>
        </w:rPr>
      </w:pPr>
      <w:r>
        <w:rPr>
          <w:sz w:val="28"/>
          <w:szCs w:val="28"/>
        </w:rPr>
        <w:pict w14:anchorId="762F16F5">
          <v:rect id="_x0000_i1026" style="width:0;height:1.5pt" o:hralign="center" o:hrstd="t" o:hr="t" fillcolor="#a0a0a0" stroked="f"/>
        </w:pict>
      </w:r>
    </w:p>
    <w:p w14:paraId="533761C8" w14:textId="77777777" w:rsidR="00520655" w:rsidRPr="00520655" w:rsidRDefault="00520655" w:rsidP="00520655">
      <w:pPr>
        <w:rPr>
          <w:b/>
          <w:bCs/>
          <w:sz w:val="28"/>
          <w:szCs w:val="28"/>
        </w:rPr>
      </w:pPr>
      <w:r w:rsidRPr="00520655">
        <w:rPr>
          <w:b/>
          <w:bCs/>
          <w:sz w:val="28"/>
          <w:szCs w:val="28"/>
        </w:rPr>
        <w:t>2. Основные результаты деятельности</w:t>
      </w:r>
    </w:p>
    <w:p w14:paraId="0EAF2A3F" w14:textId="77777777" w:rsidR="00520655" w:rsidRPr="00520655" w:rsidRDefault="00520655" w:rsidP="00520655">
      <w:pPr>
        <w:rPr>
          <w:b/>
          <w:bCs/>
          <w:sz w:val="28"/>
          <w:szCs w:val="28"/>
        </w:rPr>
      </w:pPr>
      <w:r w:rsidRPr="00520655">
        <w:rPr>
          <w:b/>
          <w:bCs/>
          <w:sz w:val="28"/>
          <w:szCs w:val="28"/>
        </w:rPr>
        <w:t>2.1. Методическая и научная база</w:t>
      </w:r>
    </w:p>
    <w:p w14:paraId="70F47EA3" w14:textId="77777777" w:rsidR="00520655" w:rsidRPr="00520655" w:rsidRDefault="00520655" w:rsidP="00520655">
      <w:pPr>
        <w:numPr>
          <w:ilvl w:val="0"/>
          <w:numId w:val="2"/>
        </w:numPr>
        <w:rPr>
          <w:sz w:val="28"/>
          <w:szCs w:val="28"/>
        </w:rPr>
      </w:pPr>
      <w:r w:rsidRPr="00520655">
        <w:rPr>
          <w:sz w:val="28"/>
          <w:szCs w:val="28"/>
        </w:rPr>
        <w:t xml:space="preserve">Подготовлена серия из 3 томов книги </w:t>
      </w:r>
      <w:r w:rsidRPr="00520655">
        <w:rPr>
          <w:i/>
          <w:iCs/>
          <w:sz w:val="28"/>
          <w:szCs w:val="28"/>
        </w:rPr>
        <w:t>«Профессиональное управление МКД»</w:t>
      </w:r>
      <w:r w:rsidRPr="00520655">
        <w:rPr>
          <w:sz w:val="28"/>
          <w:szCs w:val="28"/>
        </w:rPr>
        <w:t xml:space="preserve"> (теория, практика, учебное пособие).</w:t>
      </w:r>
    </w:p>
    <w:p w14:paraId="6EAB258E" w14:textId="77777777" w:rsidR="00520655" w:rsidRPr="00520655" w:rsidRDefault="00520655" w:rsidP="00520655">
      <w:pPr>
        <w:numPr>
          <w:ilvl w:val="0"/>
          <w:numId w:val="2"/>
        </w:numPr>
        <w:rPr>
          <w:sz w:val="28"/>
          <w:szCs w:val="28"/>
        </w:rPr>
      </w:pPr>
      <w:r w:rsidRPr="00520655">
        <w:rPr>
          <w:sz w:val="28"/>
          <w:szCs w:val="28"/>
        </w:rPr>
        <w:t>Разработаны учебно-методические пособия: по теплоснабжению, документообороту, финансовому планированию, чрезвычайным ситуациям.</w:t>
      </w:r>
    </w:p>
    <w:p w14:paraId="36CC999E" w14:textId="77777777" w:rsidR="00520655" w:rsidRPr="00520655" w:rsidRDefault="00520655" w:rsidP="00520655">
      <w:pPr>
        <w:numPr>
          <w:ilvl w:val="0"/>
          <w:numId w:val="2"/>
        </w:numPr>
        <w:rPr>
          <w:sz w:val="28"/>
          <w:szCs w:val="28"/>
        </w:rPr>
      </w:pPr>
      <w:r w:rsidRPr="00520655">
        <w:rPr>
          <w:sz w:val="28"/>
          <w:szCs w:val="28"/>
        </w:rPr>
        <w:t>Сформирован расширенный глоссарий терминов ЖКХ и методические инструкции для Советов домов.</w:t>
      </w:r>
    </w:p>
    <w:p w14:paraId="622E24ED" w14:textId="77777777" w:rsidR="00520655" w:rsidRPr="00520655" w:rsidRDefault="00520655" w:rsidP="00520655">
      <w:pPr>
        <w:rPr>
          <w:b/>
          <w:bCs/>
          <w:sz w:val="28"/>
          <w:szCs w:val="28"/>
        </w:rPr>
      </w:pPr>
      <w:r w:rsidRPr="00520655">
        <w:rPr>
          <w:b/>
          <w:bCs/>
          <w:sz w:val="28"/>
          <w:szCs w:val="28"/>
        </w:rPr>
        <w:t>2.2. Конференции и экспертная работа</w:t>
      </w:r>
    </w:p>
    <w:p w14:paraId="1F4B92D5" w14:textId="77777777" w:rsidR="00520655" w:rsidRPr="00520655" w:rsidRDefault="00520655" w:rsidP="00520655">
      <w:pPr>
        <w:numPr>
          <w:ilvl w:val="0"/>
          <w:numId w:val="3"/>
        </w:numPr>
        <w:rPr>
          <w:sz w:val="28"/>
          <w:szCs w:val="28"/>
        </w:rPr>
      </w:pPr>
      <w:r w:rsidRPr="00520655">
        <w:rPr>
          <w:sz w:val="28"/>
          <w:szCs w:val="28"/>
        </w:rPr>
        <w:t>Доклады на республиканских конференциях по ЖКХ (Алматы, Астана, Шымкент).</w:t>
      </w:r>
    </w:p>
    <w:p w14:paraId="314CBD16" w14:textId="77777777" w:rsidR="00520655" w:rsidRPr="00520655" w:rsidRDefault="00520655" w:rsidP="00520655">
      <w:pPr>
        <w:numPr>
          <w:ilvl w:val="0"/>
          <w:numId w:val="3"/>
        </w:numPr>
        <w:rPr>
          <w:sz w:val="28"/>
          <w:szCs w:val="28"/>
        </w:rPr>
      </w:pPr>
      <w:r w:rsidRPr="00520655">
        <w:rPr>
          <w:sz w:val="28"/>
          <w:szCs w:val="28"/>
        </w:rPr>
        <w:lastRenderedPageBreak/>
        <w:t xml:space="preserve">Публикации в профильных СМИ и журнале </w:t>
      </w:r>
      <w:r w:rsidRPr="00520655">
        <w:rPr>
          <w:i/>
          <w:iCs/>
          <w:sz w:val="28"/>
          <w:szCs w:val="28"/>
        </w:rPr>
        <w:t>«esocium.kz»</w:t>
      </w:r>
      <w:r w:rsidRPr="00520655">
        <w:rPr>
          <w:sz w:val="28"/>
          <w:szCs w:val="28"/>
        </w:rPr>
        <w:t>.</w:t>
      </w:r>
    </w:p>
    <w:p w14:paraId="67FEC84F" w14:textId="77777777" w:rsidR="00520655" w:rsidRPr="00520655" w:rsidRDefault="00520655" w:rsidP="00520655">
      <w:pPr>
        <w:numPr>
          <w:ilvl w:val="0"/>
          <w:numId w:val="3"/>
        </w:numPr>
        <w:rPr>
          <w:sz w:val="28"/>
          <w:szCs w:val="28"/>
        </w:rPr>
      </w:pPr>
      <w:r w:rsidRPr="00520655">
        <w:rPr>
          <w:sz w:val="28"/>
          <w:szCs w:val="28"/>
        </w:rPr>
        <w:t xml:space="preserve">Участие в разработке проектов законодательных инициатив и предложений для </w:t>
      </w:r>
      <w:proofErr w:type="spellStart"/>
      <w:r w:rsidRPr="00520655">
        <w:rPr>
          <w:sz w:val="28"/>
          <w:szCs w:val="28"/>
        </w:rPr>
        <w:t>МинЖКХ</w:t>
      </w:r>
      <w:proofErr w:type="spellEnd"/>
      <w:r w:rsidRPr="00520655">
        <w:rPr>
          <w:sz w:val="28"/>
          <w:szCs w:val="28"/>
        </w:rPr>
        <w:t>.</w:t>
      </w:r>
    </w:p>
    <w:p w14:paraId="34577E4E" w14:textId="77777777" w:rsidR="00520655" w:rsidRPr="00520655" w:rsidRDefault="00520655" w:rsidP="00520655">
      <w:pPr>
        <w:rPr>
          <w:b/>
          <w:bCs/>
          <w:sz w:val="28"/>
          <w:szCs w:val="28"/>
        </w:rPr>
      </w:pPr>
      <w:r w:rsidRPr="00520655">
        <w:rPr>
          <w:b/>
          <w:bCs/>
          <w:sz w:val="28"/>
          <w:szCs w:val="28"/>
        </w:rPr>
        <w:t>2.3. Образовательные программы</w:t>
      </w:r>
    </w:p>
    <w:p w14:paraId="1B9536A1" w14:textId="77777777" w:rsidR="00520655" w:rsidRPr="00520655" w:rsidRDefault="00520655" w:rsidP="00520655">
      <w:pPr>
        <w:numPr>
          <w:ilvl w:val="0"/>
          <w:numId w:val="4"/>
        </w:numPr>
        <w:rPr>
          <w:sz w:val="28"/>
          <w:szCs w:val="28"/>
        </w:rPr>
      </w:pPr>
      <w:r w:rsidRPr="00520655">
        <w:rPr>
          <w:sz w:val="28"/>
          <w:szCs w:val="28"/>
        </w:rPr>
        <w:t>Разработана модульная программа подготовки управляющих МКД (10 модулей).</w:t>
      </w:r>
    </w:p>
    <w:p w14:paraId="465D6C1F" w14:textId="77777777" w:rsidR="00520655" w:rsidRPr="00520655" w:rsidRDefault="00520655" w:rsidP="00520655">
      <w:pPr>
        <w:numPr>
          <w:ilvl w:val="0"/>
          <w:numId w:val="4"/>
        </w:numPr>
        <w:rPr>
          <w:sz w:val="28"/>
          <w:szCs w:val="28"/>
        </w:rPr>
      </w:pPr>
      <w:r w:rsidRPr="00520655">
        <w:rPr>
          <w:sz w:val="28"/>
          <w:szCs w:val="28"/>
        </w:rPr>
        <w:t>Организованы семинары для ОСИ, УК и акиматов.</w:t>
      </w:r>
    </w:p>
    <w:p w14:paraId="0909AC7E" w14:textId="77777777" w:rsidR="00520655" w:rsidRPr="00520655" w:rsidRDefault="00520655" w:rsidP="00520655">
      <w:pPr>
        <w:numPr>
          <w:ilvl w:val="0"/>
          <w:numId w:val="4"/>
        </w:numPr>
        <w:rPr>
          <w:sz w:val="28"/>
          <w:szCs w:val="28"/>
        </w:rPr>
      </w:pPr>
      <w:r w:rsidRPr="00520655">
        <w:rPr>
          <w:sz w:val="28"/>
          <w:szCs w:val="28"/>
        </w:rPr>
        <w:t>Запущен пилот онлайн-курс по профессиональному управлению.</w:t>
      </w:r>
    </w:p>
    <w:p w14:paraId="532B1F56" w14:textId="77777777" w:rsidR="00520655" w:rsidRPr="00520655" w:rsidRDefault="00520655" w:rsidP="00520655">
      <w:pPr>
        <w:rPr>
          <w:b/>
          <w:bCs/>
          <w:sz w:val="28"/>
          <w:szCs w:val="28"/>
        </w:rPr>
      </w:pPr>
      <w:r w:rsidRPr="00520655">
        <w:rPr>
          <w:b/>
          <w:bCs/>
          <w:sz w:val="28"/>
          <w:szCs w:val="28"/>
        </w:rPr>
        <w:t>2.4. Цифровизация</w:t>
      </w:r>
    </w:p>
    <w:p w14:paraId="385DFD9C" w14:textId="77777777" w:rsidR="00520655" w:rsidRPr="00520655" w:rsidRDefault="00520655" w:rsidP="00520655">
      <w:pPr>
        <w:numPr>
          <w:ilvl w:val="0"/>
          <w:numId w:val="5"/>
        </w:numPr>
        <w:rPr>
          <w:sz w:val="28"/>
          <w:szCs w:val="28"/>
        </w:rPr>
      </w:pPr>
      <w:r w:rsidRPr="00520655">
        <w:rPr>
          <w:sz w:val="28"/>
          <w:szCs w:val="28"/>
        </w:rPr>
        <w:t>Внедрены принципы BI-аналитики и план-факт анализа для УК.</w:t>
      </w:r>
    </w:p>
    <w:p w14:paraId="08D71B92" w14:textId="77777777" w:rsidR="00520655" w:rsidRPr="00520655" w:rsidRDefault="00520655" w:rsidP="00520655">
      <w:pPr>
        <w:numPr>
          <w:ilvl w:val="0"/>
          <w:numId w:val="5"/>
        </w:numPr>
        <w:rPr>
          <w:sz w:val="28"/>
          <w:szCs w:val="28"/>
        </w:rPr>
      </w:pPr>
      <w:r w:rsidRPr="00520655">
        <w:rPr>
          <w:sz w:val="28"/>
          <w:szCs w:val="28"/>
        </w:rPr>
        <w:t xml:space="preserve">Подготовлены материалы по </w:t>
      </w:r>
      <w:proofErr w:type="spellStart"/>
      <w:r w:rsidRPr="00520655">
        <w:rPr>
          <w:sz w:val="28"/>
          <w:szCs w:val="28"/>
        </w:rPr>
        <w:t>Agile</w:t>
      </w:r>
      <w:proofErr w:type="spellEnd"/>
      <w:r w:rsidRPr="00520655">
        <w:rPr>
          <w:sz w:val="28"/>
          <w:szCs w:val="28"/>
        </w:rPr>
        <w:t xml:space="preserve"> и </w:t>
      </w:r>
      <w:proofErr w:type="spellStart"/>
      <w:r w:rsidRPr="00520655">
        <w:rPr>
          <w:sz w:val="28"/>
          <w:szCs w:val="28"/>
        </w:rPr>
        <w:t>Kanban</w:t>
      </w:r>
      <w:proofErr w:type="spellEnd"/>
      <w:r w:rsidRPr="00520655">
        <w:rPr>
          <w:sz w:val="28"/>
          <w:szCs w:val="28"/>
        </w:rPr>
        <w:t xml:space="preserve"> в управлении МКД.</w:t>
      </w:r>
    </w:p>
    <w:p w14:paraId="3F4977F8" w14:textId="77777777" w:rsidR="00520655" w:rsidRPr="00520655" w:rsidRDefault="00520655" w:rsidP="00520655">
      <w:pPr>
        <w:numPr>
          <w:ilvl w:val="0"/>
          <w:numId w:val="5"/>
        </w:numPr>
        <w:rPr>
          <w:sz w:val="28"/>
          <w:szCs w:val="28"/>
        </w:rPr>
      </w:pPr>
      <w:r w:rsidRPr="00520655">
        <w:rPr>
          <w:sz w:val="28"/>
          <w:szCs w:val="28"/>
        </w:rPr>
        <w:t>Разработан проект ERP-системы для управления 100 домами.</w:t>
      </w:r>
    </w:p>
    <w:p w14:paraId="008C4D53" w14:textId="77777777" w:rsidR="00520655" w:rsidRPr="00520655" w:rsidRDefault="00520655" w:rsidP="00520655">
      <w:pPr>
        <w:rPr>
          <w:b/>
          <w:bCs/>
          <w:sz w:val="28"/>
          <w:szCs w:val="28"/>
        </w:rPr>
      </w:pPr>
      <w:r w:rsidRPr="00520655">
        <w:rPr>
          <w:b/>
          <w:bCs/>
          <w:sz w:val="28"/>
          <w:szCs w:val="28"/>
        </w:rPr>
        <w:t>2.5. Институциональное развитие</w:t>
      </w:r>
    </w:p>
    <w:p w14:paraId="2288D489" w14:textId="77777777" w:rsidR="00520655" w:rsidRPr="00520655" w:rsidRDefault="00520655" w:rsidP="00520655">
      <w:pPr>
        <w:numPr>
          <w:ilvl w:val="0"/>
          <w:numId w:val="6"/>
        </w:numPr>
        <w:rPr>
          <w:sz w:val="28"/>
          <w:szCs w:val="28"/>
        </w:rPr>
      </w:pPr>
      <w:r w:rsidRPr="00520655">
        <w:rPr>
          <w:sz w:val="28"/>
          <w:szCs w:val="28"/>
        </w:rPr>
        <w:t>Подготовлены бизнес-планы и инвестиционные меморандумы.</w:t>
      </w:r>
    </w:p>
    <w:p w14:paraId="764E60B3" w14:textId="77777777" w:rsidR="00520655" w:rsidRPr="00520655" w:rsidRDefault="00520655" w:rsidP="00520655">
      <w:pPr>
        <w:numPr>
          <w:ilvl w:val="0"/>
          <w:numId w:val="6"/>
        </w:numPr>
        <w:rPr>
          <w:sz w:val="28"/>
          <w:szCs w:val="28"/>
        </w:rPr>
      </w:pPr>
      <w:r w:rsidRPr="00520655">
        <w:rPr>
          <w:sz w:val="28"/>
          <w:szCs w:val="28"/>
        </w:rPr>
        <w:t>Сформирован пакет методических документов для акиматов и банков.</w:t>
      </w:r>
    </w:p>
    <w:p w14:paraId="37E09BD1" w14:textId="77777777" w:rsidR="00520655" w:rsidRPr="00520655" w:rsidRDefault="00AB621F" w:rsidP="00520655">
      <w:pPr>
        <w:rPr>
          <w:sz w:val="28"/>
          <w:szCs w:val="28"/>
        </w:rPr>
      </w:pPr>
      <w:r>
        <w:rPr>
          <w:sz w:val="28"/>
          <w:szCs w:val="28"/>
        </w:rPr>
        <w:pict w14:anchorId="0790A613">
          <v:rect id="_x0000_i1027" style="width:0;height:1.5pt" o:hralign="center" o:hrstd="t" o:hr="t" fillcolor="#a0a0a0" stroked="f"/>
        </w:pict>
      </w:r>
    </w:p>
    <w:p w14:paraId="3EC668A2" w14:textId="77777777" w:rsidR="00520655" w:rsidRPr="00520655" w:rsidRDefault="00520655" w:rsidP="00520655">
      <w:pPr>
        <w:rPr>
          <w:b/>
          <w:bCs/>
          <w:sz w:val="28"/>
          <w:szCs w:val="28"/>
        </w:rPr>
      </w:pPr>
      <w:r w:rsidRPr="00520655">
        <w:rPr>
          <w:b/>
          <w:bCs/>
          <w:sz w:val="28"/>
          <w:szCs w:val="28"/>
        </w:rPr>
        <w:t>3. KPI Центра компетенции AKYL (2020–2025)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7"/>
        <w:gridCol w:w="5375"/>
        <w:gridCol w:w="675"/>
        <w:gridCol w:w="664"/>
      </w:tblGrid>
      <w:tr w:rsidR="00520655" w:rsidRPr="00520655" w14:paraId="01D04D1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CA8E22C" w14:textId="77777777" w:rsidR="00520655" w:rsidRPr="00520655" w:rsidRDefault="00520655" w:rsidP="00520655">
            <w:pPr>
              <w:rPr>
                <w:b/>
                <w:bCs/>
                <w:sz w:val="28"/>
                <w:szCs w:val="28"/>
              </w:rPr>
            </w:pPr>
            <w:r w:rsidRPr="00520655">
              <w:rPr>
                <w:b/>
                <w:bCs/>
                <w:sz w:val="28"/>
                <w:szCs w:val="28"/>
              </w:rPr>
              <w:t>Направление</w:t>
            </w:r>
          </w:p>
        </w:tc>
        <w:tc>
          <w:tcPr>
            <w:tcW w:w="0" w:type="auto"/>
            <w:vAlign w:val="center"/>
            <w:hideMark/>
          </w:tcPr>
          <w:p w14:paraId="55F98B39" w14:textId="77777777" w:rsidR="00520655" w:rsidRPr="00520655" w:rsidRDefault="00520655" w:rsidP="00520655">
            <w:pPr>
              <w:rPr>
                <w:b/>
                <w:bCs/>
                <w:sz w:val="28"/>
                <w:szCs w:val="28"/>
              </w:rPr>
            </w:pPr>
            <w:r w:rsidRPr="00520655">
              <w:rPr>
                <w:b/>
                <w:bCs/>
                <w:sz w:val="28"/>
                <w:szCs w:val="28"/>
              </w:rPr>
              <w:t>Показатель</w:t>
            </w:r>
          </w:p>
        </w:tc>
        <w:tc>
          <w:tcPr>
            <w:tcW w:w="0" w:type="auto"/>
            <w:vAlign w:val="center"/>
            <w:hideMark/>
          </w:tcPr>
          <w:p w14:paraId="615EF05B" w14:textId="77777777" w:rsidR="00520655" w:rsidRPr="00520655" w:rsidRDefault="00520655" w:rsidP="00520655">
            <w:pPr>
              <w:rPr>
                <w:b/>
                <w:bCs/>
                <w:sz w:val="28"/>
                <w:szCs w:val="28"/>
              </w:rPr>
            </w:pPr>
            <w:r w:rsidRPr="00520655">
              <w:rPr>
                <w:b/>
                <w:bCs/>
                <w:sz w:val="28"/>
                <w:szCs w:val="28"/>
              </w:rPr>
              <w:t>План</w:t>
            </w:r>
          </w:p>
        </w:tc>
        <w:tc>
          <w:tcPr>
            <w:tcW w:w="0" w:type="auto"/>
            <w:vAlign w:val="center"/>
            <w:hideMark/>
          </w:tcPr>
          <w:p w14:paraId="1237CD6B" w14:textId="77777777" w:rsidR="00520655" w:rsidRPr="00520655" w:rsidRDefault="00520655" w:rsidP="00520655">
            <w:pPr>
              <w:rPr>
                <w:b/>
                <w:bCs/>
                <w:sz w:val="28"/>
                <w:szCs w:val="28"/>
              </w:rPr>
            </w:pPr>
            <w:r w:rsidRPr="00520655">
              <w:rPr>
                <w:b/>
                <w:bCs/>
                <w:sz w:val="28"/>
                <w:szCs w:val="28"/>
              </w:rPr>
              <w:t>Факт</w:t>
            </w:r>
          </w:p>
        </w:tc>
      </w:tr>
      <w:tr w:rsidR="00520655" w:rsidRPr="00520655" w14:paraId="32DA8A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AA002" w14:textId="77777777" w:rsidR="00520655" w:rsidRPr="00520655" w:rsidRDefault="00520655" w:rsidP="00520655">
            <w:pPr>
              <w:rPr>
                <w:sz w:val="28"/>
                <w:szCs w:val="28"/>
              </w:rPr>
            </w:pPr>
            <w:r w:rsidRPr="00520655">
              <w:rPr>
                <w:sz w:val="28"/>
                <w:szCs w:val="28"/>
              </w:rPr>
              <w:t>Методическая база</w:t>
            </w:r>
          </w:p>
        </w:tc>
        <w:tc>
          <w:tcPr>
            <w:tcW w:w="0" w:type="auto"/>
            <w:vAlign w:val="center"/>
            <w:hideMark/>
          </w:tcPr>
          <w:p w14:paraId="11494419" w14:textId="77777777" w:rsidR="00520655" w:rsidRPr="00520655" w:rsidRDefault="00520655" w:rsidP="00520655">
            <w:pPr>
              <w:rPr>
                <w:sz w:val="28"/>
                <w:szCs w:val="28"/>
              </w:rPr>
            </w:pPr>
            <w:r w:rsidRPr="00520655">
              <w:rPr>
                <w:sz w:val="28"/>
                <w:szCs w:val="28"/>
              </w:rPr>
              <w:t>Количество опубликованных книг и пособий</w:t>
            </w:r>
          </w:p>
        </w:tc>
        <w:tc>
          <w:tcPr>
            <w:tcW w:w="0" w:type="auto"/>
            <w:vAlign w:val="center"/>
            <w:hideMark/>
          </w:tcPr>
          <w:p w14:paraId="42C6359E" w14:textId="77777777" w:rsidR="00520655" w:rsidRPr="00520655" w:rsidRDefault="00520655" w:rsidP="00520655">
            <w:pPr>
              <w:rPr>
                <w:sz w:val="28"/>
                <w:szCs w:val="28"/>
              </w:rPr>
            </w:pPr>
            <w:r w:rsidRPr="00520655"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903D3A0" w14:textId="77777777" w:rsidR="00520655" w:rsidRPr="00520655" w:rsidRDefault="00520655" w:rsidP="00520655">
            <w:pPr>
              <w:rPr>
                <w:sz w:val="28"/>
                <w:szCs w:val="28"/>
              </w:rPr>
            </w:pPr>
            <w:r w:rsidRPr="00520655">
              <w:rPr>
                <w:sz w:val="28"/>
                <w:szCs w:val="28"/>
              </w:rPr>
              <w:t>7</w:t>
            </w:r>
          </w:p>
        </w:tc>
      </w:tr>
      <w:tr w:rsidR="00520655" w:rsidRPr="00520655" w14:paraId="17E63D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3AD27" w14:textId="77777777" w:rsidR="00520655" w:rsidRPr="00520655" w:rsidRDefault="00520655" w:rsidP="00520655">
            <w:pPr>
              <w:rPr>
                <w:sz w:val="28"/>
                <w:szCs w:val="28"/>
              </w:rPr>
            </w:pPr>
            <w:r w:rsidRPr="00520655">
              <w:rPr>
                <w:sz w:val="28"/>
                <w:szCs w:val="28"/>
              </w:rPr>
              <w:t>Образование</w:t>
            </w:r>
          </w:p>
        </w:tc>
        <w:tc>
          <w:tcPr>
            <w:tcW w:w="0" w:type="auto"/>
            <w:vAlign w:val="center"/>
            <w:hideMark/>
          </w:tcPr>
          <w:p w14:paraId="13466B9D" w14:textId="77777777" w:rsidR="00520655" w:rsidRPr="00520655" w:rsidRDefault="00520655" w:rsidP="00520655">
            <w:pPr>
              <w:rPr>
                <w:sz w:val="28"/>
                <w:szCs w:val="28"/>
              </w:rPr>
            </w:pPr>
            <w:r w:rsidRPr="00520655">
              <w:rPr>
                <w:sz w:val="28"/>
                <w:szCs w:val="28"/>
              </w:rPr>
              <w:t>Количество подготовленных управляющих</w:t>
            </w:r>
          </w:p>
        </w:tc>
        <w:tc>
          <w:tcPr>
            <w:tcW w:w="0" w:type="auto"/>
            <w:vAlign w:val="center"/>
            <w:hideMark/>
          </w:tcPr>
          <w:p w14:paraId="0F9B3397" w14:textId="39058171" w:rsidR="00520655" w:rsidRPr="00520655" w:rsidRDefault="0065670D" w:rsidP="00520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016DB41" w14:textId="32AEF7D2" w:rsidR="00520655" w:rsidRPr="00520655" w:rsidRDefault="0065670D" w:rsidP="00520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20655" w:rsidRPr="00520655" w14:paraId="329E44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919B8" w14:textId="77777777" w:rsidR="00520655" w:rsidRPr="00520655" w:rsidRDefault="00520655" w:rsidP="00520655">
            <w:pPr>
              <w:rPr>
                <w:sz w:val="28"/>
                <w:szCs w:val="28"/>
              </w:rPr>
            </w:pPr>
            <w:r w:rsidRPr="00520655">
              <w:rPr>
                <w:sz w:val="28"/>
                <w:szCs w:val="28"/>
              </w:rPr>
              <w:t>Конференции</w:t>
            </w:r>
          </w:p>
        </w:tc>
        <w:tc>
          <w:tcPr>
            <w:tcW w:w="0" w:type="auto"/>
            <w:vAlign w:val="center"/>
            <w:hideMark/>
          </w:tcPr>
          <w:p w14:paraId="01BC9C10" w14:textId="77777777" w:rsidR="00520655" w:rsidRPr="00520655" w:rsidRDefault="00520655" w:rsidP="00520655">
            <w:pPr>
              <w:rPr>
                <w:sz w:val="28"/>
                <w:szCs w:val="28"/>
              </w:rPr>
            </w:pPr>
            <w:r w:rsidRPr="00520655">
              <w:rPr>
                <w:sz w:val="28"/>
                <w:szCs w:val="28"/>
              </w:rPr>
              <w:t>Доклады и публикации</w:t>
            </w:r>
          </w:p>
        </w:tc>
        <w:tc>
          <w:tcPr>
            <w:tcW w:w="0" w:type="auto"/>
            <w:vAlign w:val="center"/>
            <w:hideMark/>
          </w:tcPr>
          <w:p w14:paraId="3BBBBACD" w14:textId="287C9A85" w:rsidR="00520655" w:rsidRPr="00520655" w:rsidRDefault="0065670D" w:rsidP="00520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BFA0BAA" w14:textId="06907C52" w:rsidR="00520655" w:rsidRPr="00520655" w:rsidRDefault="0065670D" w:rsidP="00520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520655" w:rsidRPr="00520655" w14:paraId="53D5B1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E81F4" w14:textId="77777777" w:rsidR="00520655" w:rsidRPr="00520655" w:rsidRDefault="00520655" w:rsidP="00520655">
            <w:pPr>
              <w:rPr>
                <w:sz w:val="28"/>
                <w:szCs w:val="28"/>
              </w:rPr>
            </w:pPr>
            <w:r w:rsidRPr="00520655">
              <w:rPr>
                <w:sz w:val="28"/>
                <w:szCs w:val="28"/>
              </w:rPr>
              <w:t>Цифровизация</w:t>
            </w:r>
          </w:p>
        </w:tc>
        <w:tc>
          <w:tcPr>
            <w:tcW w:w="0" w:type="auto"/>
            <w:vAlign w:val="center"/>
            <w:hideMark/>
          </w:tcPr>
          <w:p w14:paraId="4DBC5AE3" w14:textId="217CEDD9" w:rsidR="00520655" w:rsidRPr="00520655" w:rsidRDefault="0065670D" w:rsidP="00520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процессе разработки</w:t>
            </w:r>
          </w:p>
        </w:tc>
        <w:tc>
          <w:tcPr>
            <w:tcW w:w="0" w:type="auto"/>
            <w:vAlign w:val="center"/>
            <w:hideMark/>
          </w:tcPr>
          <w:p w14:paraId="4DF78A02" w14:textId="098340D5" w:rsidR="00520655" w:rsidRPr="00520655" w:rsidRDefault="0065670D" w:rsidP="00520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C765CDF" w14:textId="0B5AE394" w:rsidR="00520655" w:rsidRPr="00520655" w:rsidRDefault="0065670D" w:rsidP="00520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520655" w:rsidRPr="00520655" w14:paraId="28A258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FAC17" w14:textId="77777777" w:rsidR="00520655" w:rsidRPr="00520655" w:rsidRDefault="00520655" w:rsidP="00520655">
            <w:pPr>
              <w:rPr>
                <w:sz w:val="28"/>
                <w:szCs w:val="28"/>
              </w:rPr>
            </w:pPr>
            <w:r w:rsidRPr="00520655">
              <w:rPr>
                <w:sz w:val="28"/>
                <w:szCs w:val="28"/>
              </w:rPr>
              <w:t>Партнерства</w:t>
            </w:r>
          </w:p>
        </w:tc>
        <w:tc>
          <w:tcPr>
            <w:tcW w:w="0" w:type="auto"/>
            <w:vAlign w:val="center"/>
            <w:hideMark/>
          </w:tcPr>
          <w:p w14:paraId="3679D562" w14:textId="77777777" w:rsidR="00520655" w:rsidRPr="00520655" w:rsidRDefault="00520655" w:rsidP="00520655">
            <w:pPr>
              <w:rPr>
                <w:sz w:val="28"/>
                <w:szCs w:val="28"/>
              </w:rPr>
            </w:pPr>
            <w:r w:rsidRPr="00520655">
              <w:rPr>
                <w:sz w:val="28"/>
                <w:szCs w:val="28"/>
              </w:rPr>
              <w:t>Международные соглашения</w:t>
            </w:r>
          </w:p>
        </w:tc>
        <w:tc>
          <w:tcPr>
            <w:tcW w:w="0" w:type="auto"/>
            <w:vAlign w:val="center"/>
            <w:hideMark/>
          </w:tcPr>
          <w:p w14:paraId="7AFBE112" w14:textId="77777777" w:rsidR="00520655" w:rsidRPr="00520655" w:rsidRDefault="00520655" w:rsidP="00520655">
            <w:pPr>
              <w:rPr>
                <w:sz w:val="28"/>
                <w:szCs w:val="28"/>
              </w:rPr>
            </w:pPr>
            <w:r w:rsidRPr="00520655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BF672E4" w14:textId="77777777" w:rsidR="00520655" w:rsidRPr="00520655" w:rsidRDefault="00520655" w:rsidP="00520655">
            <w:pPr>
              <w:rPr>
                <w:sz w:val="28"/>
                <w:szCs w:val="28"/>
              </w:rPr>
            </w:pPr>
            <w:r w:rsidRPr="00520655">
              <w:rPr>
                <w:sz w:val="28"/>
                <w:szCs w:val="28"/>
              </w:rPr>
              <w:t>3</w:t>
            </w:r>
          </w:p>
        </w:tc>
      </w:tr>
      <w:tr w:rsidR="00520655" w:rsidRPr="00520655" w14:paraId="0F7885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3CE54" w14:textId="77777777" w:rsidR="00520655" w:rsidRPr="00520655" w:rsidRDefault="00520655" w:rsidP="00520655">
            <w:pPr>
              <w:rPr>
                <w:sz w:val="28"/>
                <w:szCs w:val="28"/>
              </w:rPr>
            </w:pPr>
            <w:r w:rsidRPr="00520655">
              <w:rPr>
                <w:sz w:val="28"/>
                <w:szCs w:val="28"/>
              </w:rPr>
              <w:t>Влияние</w:t>
            </w:r>
          </w:p>
        </w:tc>
        <w:tc>
          <w:tcPr>
            <w:tcW w:w="0" w:type="auto"/>
            <w:vAlign w:val="center"/>
            <w:hideMark/>
          </w:tcPr>
          <w:p w14:paraId="33AF6CB8" w14:textId="77777777" w:rsidR="00520655" w:rsidRPr="00520655" w:rsidRDefault="00520655" w:rsidP="00520655">
            <w:pPr>
              <w:rPr>
                <w:sz w:val="28"/>
                <w:szCs w:val="28"/>
              </w:rPr>
            </w:pPr>
            <w:r w:rsidRPr="00520655">
              <w:rPr>
                <w:sz w:val="28"/>
                <w:szCs w:val="28"/>
              </w:rPr>
              <w:t>Внедренные рекомендации в УК и ОСИ</w:t>
            </w:r>
          </w:p>
        </w:tc>
        <w:tc>
          <w:tcPr>
            <w:tcW w:w="0" w:type="auto"/>
            <w:vAlign w:val="center"/>
            <w:hideMark/>
          </w:tcPr>
          <w:p w14:paraId="6BEAA097" w14:textId="48123113" w:rsidR="00520655" w:rsidRPr="00520655" w:rsidRDefault="0065670D" w:rsidP="00520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31FA137" w14:textId="5D036504" w:rsidR="00520655" w:rsidRPr="00520655" w:rsidRDefault="0065670D" w:rsidP="00520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14:paraId="1D9C28DD" w14:textId="66472E1B" w:rsidR="00520655" w:rsidRPr="00520655" w:rsidRDefault="00520655" w:rsidP="00520655">
      <w:pPr>
        <w:rPr>
          <w:sz w:val="28"/>
          <w:szCs w:val="28"/>
        </w:rPr>
      </w:pPr>
    </w:p>
    <w:p w14:paraId="13F74CCA" w14:textId="77777777" w:rsidR="0022036A" w:rsidRDefault="0022036A" w:rsidP="00520655">
      <w:pPr>
        <w:rPr>
          <w:b/>
          <w:bCs/>
          <w:sz w:val="28"/>
          <w:szCs w:val="28"/>
        </w:rPr>
      </w:pPr>
    </w:p>
    <w:p w14:paraId="4E3CB4F7" w14:textId="77777777" w:rsidR="0022036A" w:rsidRDefault="0022036A" w:rsidP="00520655">
      <w:pPr>
        <w:rPr>
          <w:b/>
          <w:bCs/>
          <w:sz w:val="28"/>
          <w:szCs w:val="28"/>
        </w:rPr>
      </w:pPr>
    </w:p>
    <w:p w14:paraId="0AD86681" w14:textId="11499097" w:rsidR="00520655" w:rsidRPr="00520655" w:rsidRDefault="00520655" w:rsidP="00520655">
      <w:pPr>
        <w:rPr>
          <w:b/>
          <w:bCs/>
          <w:sz w:val="28"/>
          <w:szCs w:val="28"/>
        </w:rPr>
      </w:pPr>
      <w:r w:rsidRPr="00520655">
        <w:rPr>
          <w:b/>
          <w:bCs/>
          <w:sz w:val="28"/>
          <w:szCs w:val="28"/>
        </w:rPr>
        <w:lastRenderedPageBreak/>
        <w:t>4. Влияние и значимость</w:t>
      </w:r>
    </w:p>
    <w:p w14:paraId="2AE10987" w14:textId="77777777" w:rsidR="00520655" w:rsidRPr="00520655" w:rsidRDefault="00520655" w:rsidP="00520655">
      <w:pPr>
        <w:numPr>
          <w:ilvl w:val="0"/>
          <w:numId w:val="7"/>
        </w:numPr>
        <w:rPr>
          <w:sz w:val="28"/>
          <w:szCs w:val="28"/>
        </w:rPr>
      </w:pPr>
      <w:r w:rsidRPr="00520655">
        <w:rPr>
          <w:sz w:val="28"/>
          <w:szCs w:val="28"/>
        </w:rPr>
        <w:t>Создана профессиональная методология управления МКД, не уступающая международным аналогам.</w:t>
      </w:r>
    </w:p>
    <w:p w14:paraId="16374F65" w14:textId="77777777" w:rsidR="00520655" w:rsidRPr="00520655" w:rsidRDefault="00520655" w:rsidP="00520655">
      <w:pPr>
        <w:numPr>
          <w:ilvl w:val="0"/>
          <w:numId w:val="7"/>
        </w:numPr>
        <w:rPr>
          <w:sz w:val="28"/>
          <w:szCs w:val="28"/>
        </w:rPr>
      </w:pPr>
      <w:r w:rsidRPr="00520655">
        <w:rPr>
          <w:sz w:val="28"/>
          <w:szCs w:val="28"/>
        </w:rPr>
        <w:t>Повышена прозрачность управления через внедрение KPI и отчетности.</w:t>
      </w:r>
    </w:p>
    <w:p w14:paraId="62ED96E1" w14:textId="77777777" w:rsidR="00520655" w:rsidRPr="00520655" w:rsidRDefault="00520655" w:rsidP="00520655">
      <w:pPr>
        <w:numPr>
          <w:ilvl w:val="0"/>
          <w:numId w:val="7"/>
        </w:numPr>
        <w:rPr>
          <w:sz w:val="28"/>
          <w:szCs w:val="28"/>
        </w:rPr>
      </w:pPr>
      <w:r w:rsidRPr="00520655">
        <w:rPr>
          <w:sz w:val="28"/>
          <w:szCs w:val="28"/>
        </w:rPr>
        <w:t>Подготовлен кадровый резерв управляющих.</w:t>
      </w:r>
    </w:p>
    <w:p w14:paraId="4FC210A0" w14:textId="77777777" w:rsidR="00520655" w:rsidRPr="00520655" w:rsidRDefault="00520655" w:rsidP="00520655">
      <w:pPr>
        <w:numPr>
          <w:ilvl w:val="0"/>
          <w:numId w:val="7"/>
        </w:numPr>
        <w:rPr>
          <w:sz w:val="28"/>
          <w:szCs w:val="28"/>
        </w:rPr>
      </w:pPr>
      <w:r w:rsidRPr="00520655">
        <w:rPr>
          <w:sz w:val="28"/>
          <w:szCs w:val="28"/>
        </w:rPr>
        <w:t>Сформирован инновационный образ Казахстана как страны, развивающей системное управление жилищным фондом.</w:t>
      </w:r>
    </w:p>
    <w:p w14:paraId="6304B0A0" w14:textId="53C0B1FA" w:rsidR="00520655" w:rsidRPr="00520655" w:rsidRDefault="00520655" w:rsidP="00520655">
      <w:pPr>
        <w:rPr>
          <w:sz w:val="28"/>
          <w:szCs w:val="28"/>
        </w:rPr>
      </w:pPr>
    </w:p>
    <w:p w14:paraId="45F8D68C" w14:textId="77777777" w:rsidR="00520655" w:rsidRPr="00520655" w:rsidRDefault="00520655" w:rsidP="00520655">
      <w:pPr>
        <w:rPr>
          <w:b/>
          <w:bCs/>
          <w:sz w:val="28"/>
          <w:szCs w:val="28"/>
        </w:rPr>
      </w:pPr>
      <w:r w:rsidRPr="00520655">
        <w:rPr>
          <w:b/>
          <w:bCs/>
          <w:sz w:val="28"/>
          <w:szCs w:val="28"/>
        </w:rPr>
        <w:t>5. Проблемы и вызовы</w:t>
      </w:r>
    </w:p>
    <w:p w14:paraId="764B8C54" w14:textId="77777777" w:rsidR="00520655" w:rsidRPr="00520655" w:rsidRDefault="00520655" w:rsidP="00520655">
      <w:pPr>
        <w:numPr>
          <w:ilvl w:val="0"/>
          <w:numId w:val="8"/>
        </w:numPr>
        <w:rPr>
          <w:sz w:val="28"/>
          <w:szCs w:val="28"/>
        </w:rPr>
      </w:pPr>
      <w:r w:rsidRPr="00520655">
        <w:rPr>
          <w:sz w:val="28"/>
          <w:szCs w:val="28"/>
        </w:rPr>
        <w:t>Недостаточная цифровизация ЖКХ в регионах.</w:t>
      </w:r>
    </w:p>
    <w:p w14:paraId="4B5359B1" w14:textId="77777777" w:rsidR="00520655" w:rsidRPr="00520655" w:rsidRDefault="00520655" w:rsidP="00520655">
      <w:pPr>
        <w:numPr>
          <w:ilvl w:val="0"/>
          <w:numId w:val="8"/>
        </w:numPr>
        <w:rPr>
          <w:sz w:val="28"/>
          <w:szCs w:val="28"/>
        </w:rPr>
      </w:pPr>
      <w:r w:rsidRPr="00520655">
        <w:rPr>
          <w:sz w:val="28"/>
          <w:szCs w:val="28"/>
        </w:rPr>
        <w:t>Слабая мотивация жильцов участвовать в управлении.</w:t>
      </w:r>
    </w:p>
    <w:p w14:paraId="57A4B9C9" w14:textId="77777777" w:rsidR="00520655" w:rsidRPr="00520655" w:rsidRDefault="00520655" w:rsidP="00520655">
      <w:pPr>
        <w:numPr>
          <w:ilvl w:val="0"/>
          <w:numId w:val="8"/>
        </w:numPr>
        <w:rPr>
          <w:sz w:val="28"/>
          <w:szCs w:val="28"/>
        </w:rPr>
      </w:pPr>
      <w:r w:rsidRPr="00520655">
        <w:rPr>
          <w:sz w:val="28"/>
          <w:szCs w:val="28"/>
        </w:rPr>
        <w:t>Ограниченное финансирование ОСИ и УК.</w:t>
      </w:r>
    </w:p>
    <w:p w14:paraId="65782FBB" w14:textId="77777777" w:rsidR="00520655" w:rsidRPr="00520655" w:rsidRDefault="00520655" w:rsidP="00520655">
      <w:pPr>
        <w:numPr>
          <w:ilvl w:val="0"/>
          <w:numId w:val="8"/>
        </w:numPr>
        <w:rPr>
          <w:sz w:val="28"/>
          <w:szCs w:val="28"/>
        </w:rPr>
      </w:pPr>
      <w:r w:rsidRPr="00520655">
        <w:rPr>
          <w:sz w:val="28"/>
          <w:szCs w:val="28"/>
        </w:rPr>
        <w:t>Законодательные пробелы, мешающие внедрению передовых практик.</w:t>
      </w:r>
    </w:p>
    <w:p w14:paraId="4ECBFF5C" w14:textId="22789A71" w:rsidR="00520655" w:rsidRPr="00520655" w:rsidRDefault="00520655" w:rsidP="00520655">
      <w:pPr>
        <w:rPr>
          <w:sz w:val="28"/>
          <w:szCs w:val="28"/>
        </w:rPr>
      </w:pPr>
    </w:p>
    <w:p w14:paraId="031051E1" w14:textId="77777777" w:rsidR="00520655" w:rsidRPr="00520655" w:rsidRDefault="00520655" w:rsidP="00520655">
      <w:pPr>
        <w:rPr>
          <w:b/>
          <w:bCs/>
          <w:sz w:val="28"/>
          <w:szCs w:val="28"/>
        </w:rPr>
      </w:pPr>
      <w:r w:rsidRPr="00520655">
        <w:rPr>
          <w:b/>
          <w:bCs/>
          <w:sz w:val="28"/>
          <w:szCs w:val="28"/>
        </w:rPr>
        <w:t>6. Перспективы на 2025–2030 гг.</w:t>
      </w:r>
    </w:p>
    <w:p w14:paraId="28D09958" w14:textId="77777777" w:rsidR="00520655" w:rsidRPr="00520655" w:rsidRDefault="00520655" w:rsidP="00520655">
      <w:pPr>
        <w:numPr>
          <w:ilvl w:val="0"/>
          <w:numId w:val="9"/>
        </w:numPr>
        <w:rPr>
          <w:sz w:val="28"/>
          <w:szCs w:val="28"/>
        </w:rPr>
      </w:pPr>
      <w:r w:rsidRPr="00520655">
        <w:rPr>
          <w:sz w:val="28"/>
          <w:szCs w:val="28"/>
        </w:rPr>
        <w:t xml:space="preserve">Создание </w:t>
      </w:r>
      <w:r w:rsidRPr="00520655">
        <w:rPr>
          <w:b/>
          <w:bCs/>
          <w:sz w:val="28"/>
          <w:szCs w:val="28"/>
        </w:rPr>
        <w:t>типовой профессиональной системы управления МКД для Казахстана</w:t>
      </w:r>
      <w:r w:rsidRPr="00520655">
        <w:rPr>
          <w:sz w:val="28"/>
          <w:szCs w:val="28"/>
        </w:rPr>
        <w:t>.</w:t>
      </w:r>
    </w:p>
    <w:p w14:paraId="65977EE3" w14:textId="77777777" w:rsidR="00520655" w:rsidRPr="00520655" w:rsidRDefault="00520655" w:rsidP="00520655">
      <w:pPr>
        <w:numPr>
          <w:ilvl w:val="0"/>
          <w:numId w:val="9"/>
        </w:numPr>
        <w:rPr>
          <w:sz w:val="28"/>
          <w:szCs w:val="28"/>
        </w:rPr>
      </w:pPr>
      <w:r w:rsidRPr="00520655">
        <w:rPr>
          <w:sz w:val="28"/>
          <w:szCs w:val="28"/>
        </w:rPr>
        <w:t>Развитие международного сотрудничества (ЕС, Центральная Азия).</w:t>
      </w:r>
    </w:p>
    <w:p w14:paraId="7FEBB3F6" w14:textId="77777777" w:rsidR="00520655" w:rsidRPr="00520655" w:rsidRDefault="00520655" w:rsidP="00520655">
      <w:pPr>
        <w:numPr>
          <w:ilvl w:val="0"/>
          <w:numId w:val="9"/>
        </w:numPr>
        <w:rPr>
          <w:sz w:val="28"/>
          <w:szCs w:val="28"/>
        </w:rPr>
      </w:pPr>
      <w:r w:rsidRPr="00520655">
        <w:rPr>
          <w:sz w:val="28"/>
          <w:szCs w:val="28"/>
        </w:rPr>
        <w:t xml:space="preserve">Внедрение </w:t>
      </w:r>
      <w:r w:rsidRPr="00520655">
        <w:rPr>
          <w:b/>
          <w:bCs/>
          <w:sz w:val="28"/>
          <w:szCs w:val="28"/>
        </w:rPr>
        <w:t>ИИ-помощников в управлении ОСИ/УК</w:t>
      </w:r>
      <w:r w:rsidRPr="00520655">
        <w:rPr>
          <w:sz w:val="28"/>
          <w:szCs w:val="28"/>
        </w:rPr>
        <w:t>.</w:t>
      </w:r>
    </w:p>
    <w:p w14:paraId="61D49756" w14:textId="3C8BF2DD" w:rsidR="00520655" w:rsidRPr="00520655" w:rsidRDefault="00520655" w:rsidP="00520655">
      <w:pPr>
        <w:rPr>
          <w:sz w:val="28"/>
          <w:szCs w:val="28"/>
        </w:rPr>
      </w:pPr>
      <w:r w:rsidRPr="00520655">
        <w:rPr>
          <w:b/>
          <w:bCs/>
          <w:sz w:val="28"/>
          <w:szCs w:val="28"/>
        </w:rPr>
        <w:t>Итог</w:t>
      </w:r>
      <w:r w:rsidRPr="00520655">
        <w:rPr>
          <w:sz w:val="28"/>
          <w:szCs w:val="28"/>
        </w:rPr>
        <w:t xml:space="preserve">: Центр компетенции AKYL за 5 лет </w:t>
      </w:r>
      <w:r w:rsidR="0022036A">
        <w:rPr>
          <w:sz w:val="28"/>
          <w:szCs w:val="28"/>
        </w:rPr>
        <w:t xml:space="preserve">становится </w:t>
      </w:r>
      <w:r w:rsidRPr="00520655">
        <w:rPr>
          <w:sz w:val="28"/>
          <w:szCs w:val="28"/>
        </w:rPr>
        <w:t>научно-практической базой и драйвером реформ ЖКХ, обеспечив</w:t>
      </w:r>
      <w:r w:rsidR="0022036A">
        <w:rPr>
          <w:sz w:val="28"/>
          <w:szCs w:val="28"/>
        </w:rPr>
        <w:t>ая</w:t>
      </w:r>
      <w:r w:rsidRPr="00520655">
        <w:rPr>
          <w:sz w:val="28"/>
          <w:szCs w:val="28"/>
        </w:rPr>
        <w:t xml:space="preserve"> методологию, кадры и цифровые инструменты.</w:t>
      </w:r>
    </w:p>
    <w:p w14:paraId="7B55C733" w14:textId="77777777" w:rsidR="00520655" w:rsidRPr="00520655" w:rsidRDefault="00520655">
      <w:pPr>
        <w:rPr>
          <w:sz w:val="28"/>
          <w:szCs w:val="28"/>
        </w:rPr>
      </w:pPr>
    </w:p>
    <w:sectPr w:rsidR="00520655" w:rsidRPr="005206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F94DE2"/>
    <w:multiLevelType w:val="multilevel"/>
    <w:tmpl w:val="20E09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346DE4"/>
    <w:multiLevelType w:val="multilevel"/>
    <w:tmpl w:val="03A41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9C6DDB"/>
    <w:multiLevelType w:val="multilevel"/>
    <w:tmpl w:val="70B8B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2237D6"/>
    <w:multiLevelType w:val="multilevel"/>
    <w:tmpl w:val="89B8D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C22705"/>
    <w:multiLevelType w:val="multilevel"/>
    <w:tmpl w:val="4B7C2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FC7B9E"/>
    <w:multiLevelType w:val="multilevel"/>
    <w:tmpl w:val="5E5EA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717165"/>
    <w:multiLevelType w:val="multilevel"/>
    <w:tmpl w:val="1BE0B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381CC9"/>
    <w:multiLevelType w:val="multilevel"/>
    <w:tmpl w:val="27E61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4C64A5"/>
    <w:multiLevelType w:val="multilevel"/>
    <w:tmpl w:val="D71AA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8"/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655"/>
    <w:rsid w:val="000303E7"/>
    <w:rsid w:val="0022036A"/>
    <w:rsid w:val="00520655"/>
    <w:rsid w:val="0065670D"/>
    <w:rsid w:val="006E19C8"/>
    <w:rsid w:val="00870EC1"/>
    <w:rsid w:val="00874484"/>
    <w:rsid w:val="00AB621F"/>
    <w:rsid w:val="00BB155E"/>
    <w:rsid w:val="00BB4F20"/>
    <w:rsid w:val="00BF17EF"/>
    <w:rsid w:val="00E2412F"/>
    <w:rsid w:val="00F34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98602"/>
  <w15:chartTrackingRefBased/>
  <w15:docId w15:val="{7EC10698-A625-41F7-B5ED-FC159E0DA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206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06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06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206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206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206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206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206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206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06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206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206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2065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2065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206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206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206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206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206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206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206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206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206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2065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2065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2065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206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2065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2065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460</Words>
  <Characters>2626</Characters>
  <Application>Microsoft Office Word</Application>
  <DocSecurity>0</DocSecurity>
  <Lines>21</Lines>
  <Paragraphs>6</Paragraphs>
  <ScaleCrop>false</ScaleCrop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Шериз Джарбол</dc:creator>
  <cp:keywords/>
  <dc:description/>
  <cp:lastModifiedBy>user</cp:lastModifiedBy>
  <cp:revision>2</cp:revision>
  <dcterms:created xsi:type="dcterms:W3CDTF">2025-08-25T11:10:00Z</dcterms:created>
  <dcterms:modified xsi:type="dcterms:W3CDTF">2025-08-25T11:10:00Z</dcterms:modified>
</cp:coreProperties>
</file>