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ED3F9" w14:textId="77777777" w:rsidR="0051082F" w:rsidRPr="00C21C03" w:rsidRDefault="0051082F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</w:rPr>
        <w:t>Утвержден</w:t>
      </w:r>
    </w:p>
    <w:p w14:paraId="0AB6B5E0" w14:textId="77777777" w:rsidR="0051082F" w:rsidRPr="00C21C03" w:rsidRDefault="00026E79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  <w:lang w:val="kk-KZ"/>
        </w:rPr>
        <w:t>п</w:t>
      </w:r>
      <w:proofErr w:type="spellStart"/>
      <w:r w:rsidR="0051082F" w:rsidRPr="00C21C03">
        <w:rPr>
          <w:bCs/>
          <w:color w:val="000000" w:themeColor="text1"/>
        </w:rPr>
        <w:t>риказом</w:t>
      </w:r>
      <w:proofErr w:type="spellEnd"/>
      <w:r w:rsidRPr="00C21C03">
        <w:rPr>
          <w:bCs/>
          <w:color w:val="000000" w:themeColor="text1"/>
          <w:lang w:val="kk-KZ"/>
        </w:rPr>
        <w:t xml:space="preserve"> исполняющего обязанности министра информации и общественного развития Республики Казахстан</w:t>
      </w:r>
      <w:r w:rsidR="0051082F" w:rsidRPr="00C21C03">
        <w:rPr>
          <w:bCs/>
          <w:color w:val="000000" w:themeColor="text1"/>
        </w:rPr>
        <w:t xml:space="preserve"> от «</w:t>
      </w:r>
      <w:r w:rsidR="00376C7A" w:rsidRPr="00376C7A">
        <w:rPr>
          <w:bCs/>
          <w:color w:val="000000" w:themeColor="text1"/>
        </w:rPr>
        <w:t>30</w:t>
      </w:r>
      <w:r w:rsidR="0051082F" w:rsidRPr="00C21C03">
        <w:rPr>
          <w:bCs/>
          <w:color w:val="000000" w:themeColor="text1"/>
        </w:rPr>
        <w:t xml:space="preserve">» декабря </w:t>
      </w:r>
      <w:r w:rsidR="00376C7A" w:rsidRPr="00376C7A">
        <w:rPr>
          <w:bCs/>
          <w:color w:val="000000" w:themeColor="text1"/>
        </w:rPr>
        <w:t>2022</w:t>
      </w:r>
      <w:r w:rsidR="0051082F" w:rsidRPr="00C21C03">
        <w:rPr>
          <w:bCs/>
          <w:color w:val="000000" w:themeColor="text1"/>
        </w:rPr>
        <w:t xml:space="preserve"> года</w:t>
      </w:r>
    </w:p>
    <w:p w14:paraId="1E6C119E" w14:textId="77777777" w:rsidR="0051082F" w:rsidRPr="00F14E48" w:rsidRDefault="0051082F" w:rsidP="00C21C03">
      <w:pPr>
        <w:ind w:left="11057"/>
        <w:contextualSpacing/>
        <w:jc w:val="center"/>
        <w:rPr>
          <w:bCs/>
          <w:color w:val="000000" w:themeColor="text1"/>
        </w:rPr>
      </w:pPr>
      <w:r w:rsidRPr="00C21C03">
        <w:rPr>
          <w:bCs/>
          <w:color w:val="000000" w:themeColor="text1"/>
        </w:rPr>
        <w:t xml:space="preserve">№ </w:t>
      </w:r>
      <w:r w:rsidR="00376C7A" w:rsidRPr="00F14E48">
        <w:rPr>
          <w:bCs/>
          <w:color w:val="000000" w:themeColor="text1"/>
        </w:rPr>
        <w:t>571</w:t>
      </w:r>
    </w:p>
    <w:p w14:paraId="32EC9990" w14:textId="77777777" w:rsidR="0051082F" w:rsidRPr="00C21C03" w:rsidRDefault="0051082F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</w:p>
    <w:p w14:paraId="39CC07DF" w14:textId="77777777" w:rsidR="0051082F" w:rsidRPr="00C21C03" w:rsidRDefault="0051082F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</w:p>
    <w:p w14:paraId="6356D8B1" w14:textId="77777777" w:rsidR="00B954CB" w:rsidRPr="00C21C03" w:rsidRDefault="00B954CB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  <w:r w:rsidRPr="00C21C03">
        <w:rPr>
          <w:sz w:val="24"/>
          <w:szCs w:val="24"/>
        </w:rPr>
        <w:t>Перечень приоритетных направлений государственных грантов для</w:t>
      </w:r>
      <w:r w:rsidR="00016B4F" w:rsidRPr="00C21C03">
        <w:rPr>
          <w:sz w:val="24"/>
          <w:szCs w:val="24"/>
        </w:rPr>
        <w:t xml:space="preserve"> неправительственных организаций</w:t>
      </w:r>
    </w:p>
    <w:p w14:paraId="15C3E09C" w14:textId="77777777" w:rsidR="00B954CB" w:rsidRPr="00C21C03" w:rsidRDefault="00016B4F" w:rsidP="00C21C03">
      <w:pPr>
        <w:pStyle w:val="3"/>
        <w:spacing w:before="0" w:beforeAutospacing="0" w:after="0" w:afterAutospacing="0"/>
        <w:ind w:hanging="426"/>
        <w:contextualSpacing/>
        <w:jc w:val="center"/>
        <w:rPr>
          <w:sz w:val="24"/>
          <w:szCs w:val="24"/>
        </w:rPr>
      </w:pPr>
      <w:r w:rsidRPr="00C21C03">
        <w:rPr>
          <w:sz w:val="24"/>
          <w:szCs w:val="24"/>
        </w:rPr>
        <w:t>на 2023</w:t>
      </w:r>
      <w:r w:rsidR="00B954CB" w:rsidRPr="00C21C03">
        <w:rPr>
          <w:sz w:val="24"/>
          <w:szCs w:val="24"/>
        </w:rPr>
        <w:t xml:space="preserve"> год</w:t>
      </w:r>
    </w:p>
    <w:p w14:paraId="168C8024" w14:textId="77777777" w:rsidR="00B954CB" w:rsidRPr="00C21C03" w:rsidRDefault="00B954CB" w:rsidP="00C21C03">
      <w:pPr>
        <w:pStyle w:val="3"/>
        <w:spacing w:before="0" w:beforeAutospacing="0" w:after="0" w:afterAutospacing="0"/>
        <w:ind w:firstLine="709"/>
        <w:jc w:val="center"/>
        <w:rPr>
          <w:b w:val="0"/>
          <w:sz w:val="24"/>
          <w:szCs w:val="24"/>
        </w:rPr>
      </w:pP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1696"/>
        <w:gridCol w:w="1848"/>
        <w:gridCol w:w="4531"/>
        <w:gridCol w:w="1418"/>
        <w:gridCol w:w="1134"/>
        <w:gridCol w:w="2976"/>
        <w:gridCol w:w="1701"/>
      </w:tblGrid>
      <w:tr w:rsidR="00BD10FB" w:rsidRPr="00C21C03" w14:paraId="347DD472" w14:textId="77777777" w:rsidTr="008A4054">
        <w:trPr>
          <w:trHeight w:val="896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271C92C9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C21C03">
              <w:rPr>
                <w:b/>
              </w:rPr>
              <w:t>№</w:t>
            </w:r>
          </w:p>
        </w:tc>
        <w:tc>
          <w:tcPr>
            <w:tcW w:w="1696" w:type="dxa"/>
            <w:shd w:val="clear" w:color="auto" w:fill="D0CECE" w:themeFill="background2" w:themeFillShade="E6"/>
          </w:tcPr>
          <w:p w14:paraId="0E37FB38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Сфера государственного гранта согласно пункту 1 статьи 5 Закона</w:t>
            </w:r>
          </w:p>
        </w:tc>
        <w:tc>
          <w:tcPr>
            <w:tcW w:w="1848" w:type="dxa"/>
            <w:shd w:val="clear" w:color="auto" w:fill="D0CECE" w:themeFill="background2" w:themeFillShade="E6"/>
          </w:tcPr>
          <w:p w14:paraId="14AD50CA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Приоритетное направление государственного гранта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14:paraId="580106C2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Краткое описание проблемы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14:paraId="3A6D3537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Объем финансирования</w:t>
            </w:r>
          </w:p>
          <w:p w14:paraId="0A9F58AC" w14:textId="77777777" w:rsidR="00DF2A90" w:rsidRPr="00C21C03" w:rsidRDefault="00DF2A9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t>(тысячи тенге)</w:t>
            </w:r>
          </w:p>
          <w:p w14:paraId="1E198239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D0CECE" w:themeFill="background2" w:themeFillShade="E6"/>
          </w:tcPr>
          <w:p w14:paraId="53A57FF9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>Вид гранта</w:t>
            </w:r>
            <w:r w:rsidR="00F1464E" w:rsidRPr="00C21C03">
              <w:rPr>
                <w:b/>
              </w:rPr>
              <w:t xml:space="preserve"> </w:t>
            </w:r>
          </w:p>
        </w:tc>
        <w:tc>
          <w:tcPr>
            <w:tcW w:w="2976" w:type="dxa"/>
            <w:shd w:val="clear" w:color="auto" w:fill="D0CECE" w:themeFill="background2" w:themeFillShade="E6"/>
          </w:tcPr>
          <w:p w14:paraId="0F2B674D" w14:textId="77777777" w:rsidR="00B954CB" w:rsidRPr="00C21C03" w:rsidRDefault="00B954CB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lang w:val="en-US"/>
              </w:rPr>
            </w:pPr>
            <w:r w:rsidRPr="00C21C03">
              <w:rPr>
                <w:b/>
              </w:rPr>
              <w:t>Целевой индикатор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0F26A169" w14:textId="77777777" w:rsidR="0051082F" w:rsidRPr="00C21C03" w:rsidRDefault="0051082F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C21C03">
              <w:t>Требование к материально-технической базе</w:t>
            </w:r>
          </w:p>
          <w:p w14:paraId="580AE19B" w14:textId="77777777" w:rsidR="00B954CB" w:rsidRPr="00C21C03" w:rsidRDefault="0051082F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</w:rPr>
            </w:pPr>
            <w:r w:rsidRPr="00C21C03">
              <w:t>(устанавливаются только при реализации долгосрочных грантов)</w:t>
            </w:r>
            <w:r w:rsidR="00814AA2" w:rsidRPr="00C21C03">
              <w:rPr>
                <w:b/>
              </w:rPr>
              <w:t xml:space="preserve"> </w:t>
            </w:r>
          </w:p>
        </w:tc>
      </w:tr>
      <w:tr w:rsidR="00694527" w:rsidRPr="00C21C03" w14:paraId="6377CA43" w14:textId="77777777" w:rsidTr="00E61229">
        <w:trPr>
          <w:trHeight w:val="414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5A4BEAC9" w14:textId="77777777" w:rsidR="00694527" w:rsidRPr="00C21C03" w:rsidRDefault="00694527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  <w:tc>
          <w:tcPr>
            <w:tcW w:w="15304" w:type="dxa"/>
            <w:gridSpan w:val="7"/>
            <w:shd w:val="clear" w:color="auto" w:fill="D0CECE" w:themeFill="background2" w:themeFillShade="E6"/>
          </w:tcPr>
          <w:p w14:paraId="2D7B04E7" w14:textId="77777777" w:rsidR="00694527" w:rsidRPr="00C21C03" w:rsidRDefault="00694527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Комитет по делам гражданского общества</w:t>
            </w:r>
          </w:p>
        </w:tc>
      </w:tr>
      <w:tr w:rsidR="004F62E9" w:rsidRPr="00C21C03" w14:paraId="283E98B8" w14:textId="77777777" w:rsidTr="00225B6E">
        <w:trPr>
          <w:trHeight w:val="1835"/>
          <w:jc w:val="center"/>
        </w:trPr>
        <w:tc>
          <w:tcPr>
            <w:tcW w:w="567" w:type="dxa"/>
          </w:tcPr>
          <w:p w14:paraId="05975CF6" w14:textId="77777777" w:rsidR="004F62E9" w:rsidRPr="00C21C03" w:rsidRDefault="004F62E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1AD5FD12" w14:textId="77777777" w:rsidR="004F62E9" w:rsidRPr="00C21C03" w:rsidRDefault="004F62E9" w:rsidP="00C21C03">
            <w:pPr>
              <w:rPr>
                <w:color w:val="000000"/>
                <w:lang w:val="kk-KZ"/>
              </w:rPr>
            </w:pPr>
            <w:r w:rsidRPr="00C21C03">
              <w:rPr>
                <w:color w:val="000000"/>
                <w:lang w:val="kk-KZ"/>
              </w:rPr>
              <w:t>Поддержка социально уязвимых слоев населения</w:t>
            </w:r>
          </w:p>
        </w:tc>
        <w:tc>
          <w:tcPr>
            <w:tcW w:w="1848" w:type="dxa"/>
          </w:tcPr>
          <w:p w14:paraId="1E5A5BC1" w14:textId="77777777" w:rsidR="004F62E9" w:rsidRPr="00C21C03" w:rsidRDefault="004F62E9" w:rsidP="00C21C03">
            <w:pPr>
              <w:jc w:val="center"/>
              <w:rPr>
                <w:color w:val="000000"/>
                <w:lang w:val="kk-KZ"/>
              </w:rPr>
            </w:pPr>
            <w:r w:rsidRPr="00C21C03">
              <w:rPr>
                <w:color w:val="000000"/>
                <w:lang w:val="kk-KZ"/>
              </w:rPr>
              <w:t>Развитие инклюзивного общества</w:t>
            </w:r>
          </w:p>
        </w:tc>
        <w:tc>
          <w:tcPr>
            <w:tcW w:w="4531" w:type="dxa"/>
          </w:tcPr>
          <w:p w14:paraId="0B7EC825" w14:textId="77777777" w:rsidR="00CB5C76" w:rsidRPr="00C21C03" w:rsidRDefault="00016B4F" w:rsidP="00C21C03">
            <w:pPr>
              <w:pStyle w:val="3"/>
              <w:contextualSpacing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В настоящее время</w:t>
            </w:r>
            <w:r w:rsidR="00CB5C76" w:rsidRPr="00C21C03">
              <w:rPr>
                <w:b w:val="0"/>
                <w:sz w:val="24"/>
                <w:szCs w:val="24"/>
                <w:lang w:val="kk-KZ"/>
              </w:rPr>
              <w:t xml:space="preserve"> </w:t>
            </w:r>
            <w:r w:rsidR="00CB5C76" w:rsidRPr="00C21C03">
              <w:rPr>
                <w:b w:val="0"/>
                <w:sz w:val="24"/>
                <w:szCs w:val="24"/>
              </w:rPr>
              <w:t>из 705 тысяч лиц с инвалидностью, проживающих в Казахстане, 421,5 тыс. чел. трудоспособного возраста (59,8%), 181,9 тыс. чел. – пенсионного возраста (25,8%) и 101,6 тыс. чел. – дети до 18 лет (14,4%).</w:t>
            </w:r>
          </w:p>
          <w:p w14:paraId="19D0DC6E" w14:textId="77777777" w:rsidR="004F62E9" w:rsidRPr="00C21C03" w:rsidRDefault="004F62E9" w:rsidP="00C21C03">
            <w:pPr>
              <w:pStyle w:val="3"/>
              <w:contextualSpacing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Согласно данным «Национального плана по обеспечению прав и улучшению качества жизни лиц с инвалидностью в Республике Казахстан до 2025 года» отмечается низкий уровень просвещения общества в вопросах инвал</w:t>
            </w:r>
            <w:r w:rsidR="002A0449" w:rsidRPr="00C21C03">
              <w:rPr>
                <w:b w:val="0"/>
                <w:sz w:val="24"/>
                <w:szCs w:val="24"/>
              </w:rPr>
              <w:t xml:space="preserve">идности, </w:t>
            </w:r>
            <w:r w:rsidR="002A0449" w:rsidRPr="00C21C03">
              <w:rPr>
                <w:b w:val="0"/>
                <w:sz w:val="24"/>
                <w:szCs w:val="24"/>
              </w:rPr>
              <w:lastRenderedPageBreak/>
              <w:t>качества жизни и защиты</w:t>
            </w:r>
            <w:r w:rsidRPr="00C21C03">
              <w:rPr>
                <w:b w:val="0"/>
                <w:sz w:val="24"/>
                <w:szCs w:val="24"/>
              </w:rPr>
              <w:t xml:space="preserve"> прав людей с инвалидностью. </w:t>
            </w:r>
            <w:r w:rsidR="00CB5C76" w:rsidRPr="00C21C03">
              <w:rPr>
                <w:b w:val="0"/>
                <w:sz w:val="24"/>
                <w:szCs w:val="24"/>
              </w:rPr>
              <w:t>Социальная стигма, связанная с инвалидностью, остается одним из основных препятствий, мешающих лицам с инвалидностью в полной мере раскрывать свой потенциал и усугубляющих неравенство в плане результатов в таких областях, как образование, трудоустройство и участие во всех сферах жизни казахстанского общества.</w:t>
            </w:r>
          </w:p>
        </w:tc>
        <w:tc>
          <w:tcPr>
            <w:tcW w:w="1418" w:type="dxa"/>
          </w:tcPr>
          <w:p w14:paraId="7CA52925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Сумма каждого гранта –</w:t>
            </w:r>
          </w:p>
          <w:p w14:paraId="672871B1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  <w:r w:rsidRPr="00C21C03">
              <w:rPr>
                <w:b w:val="0"/>
                <w:color w:val="000000"/>
                <w:sz w:val="24"/>
                <w:szCs w:val="24"/>
                <w:lang w:val="kk-KZ"/>
              </w:rPr>
              <w:t>5 420 тыс.тг</w:t>
            </w:r>
          </w:p>
          <w:p w14:paraId="159E79E1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  <w:p w14:paraId="7BB679C3" w14:textId="77777777" w:rsidR="00F1464E" w:rsidRPr="00C21C03" w:rsidRDefault="00F1464E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Общая сумма -</w:t>
            </w:r>
          </w:p>
          <w:p w14:paraId="226A238E" w14:textId="77777777" w:rsidR="009F4430" w:rsidRPr="00C21C03" w:rsidRDefault="00680278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54</w:t>
            </w:r>
            <w:r w:rsidR="0051082F" w:rsidRPr="00C21C03">
              <w:rPr>
                <w:b w:val="0"/>
                <w:sz w:val="24"/>
                <w:szCs w:val="24"/>
                <w:lang w:val="kk-KZ"/>
              </w:rPr>
              <w:t> 200 тыс.тг</w:t>
            </w:r>
          </w:p>
        </w:tc>
        <w:tc>
          <w:tcPr>
            <w:tcW w:w="1134" w:type="dxa"/>
          </w:tcPr>
          <w:p w14:paraId="5CE2BFD9" w14:textId="77777777" w:rsidR="00D944F6" w:rsidRPr="00C21C03" w:rsidRDefault="00022CF0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</w:rPr>
              <w:t xml:space="preserve">10 </w:t>
            </w:r>
            <w:r w:rsidR="00016B4F" w:rsidRPr="00C21C03">
              <w:rPr>
                <w:b w:val="0"/>
                <w:sz w:val="24"/>
                <w:szCs w:val="24"/>
                <w:lang w:val="kk-KZ"/>
              </w:rPr>
              <w:t>краткосрочных грантов</w:t>
            </w:r>
          </w:p>
          <w:p w14:paraId="01E6C9B1" w14:textId="77777777" w:rsidR="00D944F6" w:rsidRPr="00C21C03" w:rsidRDefault="00D944F6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0DD44752" w14:textId="77777777" w:rsidR="00792126" w:rsidRPr="00C21C03" w:rsidRDefault="00722A3B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 </w:t>
            </w:r>
          </w:p>
          <w:p w14:paraId="23C0DB3A" w14:textId="77777777" w:rsidR="00792126" w:rsidRPr="00C21C03" w:rsidRDefault="00792126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  <w:p w14:paraId="38A700A9" w14:textId="77777777" w:rsidR="009F4430" w:rsidRPr="00C21C03" w:rsidRDefault="009F4430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i/>
                <w:sz w:val="24"/>
                <w:szCs w:val="24"/>
                <w:lang w:val="kk-KZ"/>
              </w:rPr>
            </w:pPr>
          </w:p>
        </w:tc>
        <w:tc>
          <w:tcPr>
            <w:tcW w:w="2976" w:type="dxa"/>
          </w:tcPr>
          <w:p w14:paraId="79D11CE5" w14:textId="77777777" w:rsidR="002A0449" w:rsidRPr="00C21C03" w:rsidRDefault="002A0449" w:rsidP="00C21C03">
            <w:pPr>
              <w:jc w:val="both"/>
              <w:rPr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  <w:lang w:val="kk-KZ"/>
              </w:rPr>
              <w:t>Целевой индикатор</w:t>
            </w:r>
            <w:r w:rsidR="0051082F" w:rsidRPr="00C21C03">
              <w:rPr>
                <w:color w:val="000000" w:themeColor="text1"/>
                <w:lang w:val="kk-KZ"/>
              </w:rPr>
              <w:t xml:space="preserve"> (для каждого гранта)</w:t>
            </w:r>
            <w:r w:rsidRPr="00C21C03">
              <w:rPr>
                <w:color w:val="000000" w:themeColor="text1"/>
                <w:lang w:val="kk-KZ"/>
              </w:rPr>
              <w:t>:</w:t>
            </w:r>
            <w:r w:rsidRPr="00C21C03">
              <w:rPr>
                <w:b/>
                <w:color w:val="000000" w:themeColor="text1"/>
                <w:lang w:val="kk-KZ"/>
              </w:rPr>
              <w:t xml:space="preserve"> </w:t>
            </w:r>
          </w:p>
          <w:p w14:paraId="664E84A9" w14:textId="77777777" w:rsidR="002A0449" w:rsidRPr="00C21C03" w:rsidRDefault="002A0449" w:rsidP="00C21C03">
            <w:pPr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 xml:space="preserve">Не менее 20% </w:t>
            </w:r>
            <w:r w:rsidR="00016B4F" w:rsidRPr="00C21C03">
              <w:rPr>
                <w:color w:val="000000" w:themeColor="text1"/>
              </w:rPr>
              <w:t xml:space="preserve">людей с ограниченными возможностями, </w:t>
            </w:r>
            <w:r w:rsidRPr="00C21C03">
              <w:rPr>
                <w:color w:val="000000" w:themeColor="text1"/>
              </w:rPr>
              <w:t>адаптированных в общество</w:t>
            </w:r>
            <w:r w:rsidR="00016B4F" w:rsidRPr="00C21C03">
              <w:rPr>
                <w:color w:val="000000" w:themeColor="text1"/>
              </w:rPr>
              <w:t>,</w:t>
            </w:r>
            <w:r w:rsidRPr="00C21C03">
              <w:rPr>
                <w:color w:val="000000" w:themeColor="text1"/>
              </w:rPr>
              <w:t xml:space="preserve"> из общего </w:t>
            </w:r>
            <w:r w:rsidR="009F4430" w:rsidRPr="00C21C03">
              <w:rPr>
                <w:color w:val="000000" w:themeColor="text1"/>
              </w:rPr>
              <w:t>количество</w:t>
            </w:r>
            <w:r w:rsidRPr="00C21C03">
              <w:rPr>
                <w:color w:val="000000" w:themeColor="text1"/>
              </w:rPr>
              <w:t xml:space="preserve"> </w:t>
            </w:r>
            <w:r w:rsidR="0051082F" w:rsidRPr="00C21C03">
              <w:rPr>
                <w:color w:val="000000" w:themeColor="text1"/>
                <w:lang w:val="kk-KZ"/>
              </w:rPr>
              <w:t>лиц с инвалидностью</w:t>
            </w:r>
            <w:r w:rsidRPr="00C21C03">
              <w:rPr>
                <w:color w:val="000000" w:themeColor="text1"/>
              </w:rPr>
              <w:t xml:space="preserve"> в </w:t>
            </w:r>
            <w:r w:rsidR="009F4430" w:rsidRPr="00C21C03">
              <w:rPr>
                <w:color w:val="000000" w:themeColor="text1"/>
              </w:rPr>
              <w:t>соответствующем</w:t>
            </w:r>
            <w:r w:rsidRPr="00C21C03">
              <w:rPr>
                <w:color w:val="000000" w:themeColor="text1"/>
              </w:rPr>
              <w:t xml:space="preserve"> регионе</w:t>
            </w:r>
            <w:r w:rsidR="00814AA2" w:rsidRPr="00C21C03">
              <w:rPr>
                <w:color w:val="000000" w:themeColor="text1"/>
              </w:rPr>
              <w:t xml:space="preserve"> в рамках реализации проекта</w:t>
            </w:r>
            <w:r w:rsidRPr="00C21C03">
              <w:rPr>
                <w:color w:val="000000" w:themeColor="text1"/>
              </w:rPr>
              <w:t>.</w:t>
            </w:r>
          </w:p>
          <w:p w14:paraId="6D4430D1" w14:textId="77777777" w:rsidR="002A0449" w:rsidRPr="00C21C03" w:rsidRDefault="002A0449" w:rsidP="00C21C03">
            <w:pPr>
              <w:jc w:val="both"/>
              <w:rPr>
                <w:color w:val="000000" w:themeColor="text1"/>
                <w:lang w:val="kk-KZ"/>
              </w:rPr>
            </w:pPr>
          </w:p>
          <w:p w14:paraId="6C11B191" w14:textId="77777777" w:rsidR="002A0449" w:rsidRPr="00C21C03" w:rsidRDefault="002A044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</w:rPr>
              <w:t>Ожидаемый результат</w:t>
            </w:r>
            <w:r w:rsidR="0051082F" w:rsidRPr="00C21C03">
              <w:rPr>
                <w:b/>
                <w:color w:val="000000" w:themeColor="text1"/>
                <w:lang w:val="kk-KZ"/>
              </w:rPr>
              <w:t xml:space="preserve"> </w:t>
            </w:r>
            <w:r w:rsidR="0051082F" w:rsidRPr="00C21C03">
              <w:rPr>
                <w:color w:val="000000" w:themeColor="text1"/>
                <w:lang w:val="kk-KZ"/>
              </w:rPr>
              <w:t>(от каждого гранта):</w:t>
            </w:r>
          </w:p>
          <w:p w14:paraId="7DD5FA63" w14:textId="77777777" w:rsidR="004F62E9" w:rsidRPr="00C21C03" w:rsidRDefault="00CB5C76" w:rsidP="00C21C03">
            <w:pPr>
              <w:pStyle w:val="a5"/>
              <w:numPr>
                <w:ilvl w:val="0"/>
                <w:numId w:val="6"/>
              </w:numPr>
              <w:ind w:left="0" w:firstLine="34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  <w:lang w:val="kk-KZ"/>
              </w:rPr>
              <w:t xml:space="preserve">Оказание </w:t>
            </w:r>
            <w:r w:rsidR="004F62E9" w:rsidRPr="00C21C03">
              <w:rPr>
                <w:color w:val="000000" w:themeColor="text1"/>
              </w:rPr>
              <w:t xml:space="preserve">консультационных услуг не менее </w:t>
            </w:r>
            <w:r w:rsidR="004F62E9" w:rsidRPr="00C21C03">
              <w:rPr>
                <w:color w:val="000000" w:themeColor="text1"/>
                <w:lang w:val="kk-KZ"/>
              </w:rPr>
              <w:t>20</w:t>
            </w:r>
            <w:r w:rsidR="009F4430" w:rsidRPr="00C21C03">
              <w:rPr>
                <w:color w:val="000000" w:themeColor="text1"/>
              </w:rPr>
              <w:t xml:space="preserve"> лицам</w:t>
            </w:r>
            <w:r w:rsidR="004F62E9" w:rsidRPr="00C21C03">
              <w:rPr>
                <w:color w:val="000000" w:themeColor="text1"/>
              </w:rPr>
              <w:t xml:space="preserve"> с ограниченными возможностями по различным вопросам.</w:t>
            </w:r>
          </w:p>
          <w:p w14:paraId="14F3ABC4" w14:textId="77777777" w:rsidR="002A0449" w:rsidRPr="00C21C03" w:rsidRDefault="004F62E9" w:rsidP="00C21C03">
            <w:pPr>
              <w:pStyle w:val="a5"/>
              <w:numPr>
                <w:ilvl w:val="0"/>
                <w:numId w:val="6"/>
              </w:numPr>
              <w:ind w:left="0" w:firstLine="34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 xml:space="preserve">Создание не менее </w:t>
            </w:r>
            <w:r w:rsidR="005253B4" w:rsidRPr="00C21C03">
              <w:rPr>
                <w:color w:val="000000" w:themeColor="text1"/>
                <w:lang w:val="kk-KZ"/>
              </w:rPr>
              <w:t>5</w:t>
            </w:r>
            <w:r w:rsidRPr="00C21C03">
              <w:rPr>
                <w:color w:val="000000" w:themeColor="text1"/>
              </w:rPr>
              <w:t xml:space="preserve"> </w:t>
            </w:r>
            <w:r w:rsidR="002A0449" w:rsidRPr="00C21C03">
              <w:rPr>
                <w:color w:val="000000" w:themeColor="text1"/>
                <w:lang w:val="kk-KZ"/>
              </w:rPr>
              <w:t xml:space="preserve">успешных </w:t>
            </w:r>
            <w:r w:rsidRPr="00C21C03">
              <w:rPr>
                <w:color w:val="000000" w:themeColor="text1"/>
              </w:rPr>
              <w:t xml:space="preserve">историй </w:t>
            </w:r>
            <w:r w:rsidR="002A0449" w:rsidRPr="00C21C03">
              <w:rPr>
                <w:color w:val="000000" w:themeColor="text1"/>
              </w:rPr>
              <w:t>людей с ограниченными возможностями</w:t>
            </w:r>
            <w:r w:rsidR="00814AA2" w:rsidRPr="00C21C03">
              <w:rPr>
                <w:color w:val="000000" w:themeColor="text1"/>
              </w:rPr>
              <w:t>,</w:t>
            </w:r>
            <w:r w:rsidR="002A0449" w:rsidRPr="00C21C03">
              <w:rPr>
                <w:color w:val="000000" w:themeColor="text1"/>
              </w:rPr>
              <w:t xml:space="preserve"> адаптированны</w:t>
            </w:r>
            <w:r w:rsidR="00814AA2" w:rsidRPr="00C21C03">
              <w:rPr>
                <w:color w:val="000000" w:themeColor="text1"/>
              </w:rPr>
              <w:t>х</w:t>
            </w:r>
            <w:r w:rsidR="002A0449" w:rsidRPr="00C21C03">
              <w:rPr>
                <w:color w:val="000000" w:themeColor="text1"/>
              </w:rPr>
              <w:t xml:space="preserve"> в общество</w:t>
            </w:r>
            <w:r w:rsidR="00814AA2" w:rsidRPr="00C21C03">
              <w:rPr>
                <w:color w:val="000000" w:themeColor="text1"/>
              </w:rPr>
              <w:t xml:space="preserve"> в рамках реализации проекта</w:t>
            </w:r>
            <w:r w:rsidR="002A0449" w:rsidRPr="00C21C03">
              <w:rPr>
                <w:color w:val="000000" w:themeColor="text1"/>
              </w:rPr>
              <w:t xml:space="preserve">. </w:t>
            </w:r>
          </w:p>
          <w:p w14:paraId="63114529" w14:textId="77777777" w:rsidR="004F62E9" w:rsidRPr="00C21C03" w:rsidRDefault="004F62E9" w:rsidP="00C21C03">
            <w:pPr>
              <w:pStyle w:val="a5"/>
              <w:numPr>
                <w:ilvl w:val="0"/>
                <w:numId w:val="6"/>
              </w:numPr>
              <w:ind w:left="0" w:firstLine="34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 xml:space="preserve">Повышение знаний и компетенций не менее </w:t>
            </w:r>
            <w:r w:rsidRPr="00C21C03">
              <w:rPr>
                <w:color w:val="000000" w:themeColor="text1"/>
                <w:lang w:val="kk-KZ"/>
              </w:rPr>
              <w:t>20</w:t>
            </w:r>
            <w:r w:rsidRPr="00C21C03">
              <w:rPr>
                <w:color w:val="000000" w:themeColor="text1"/>
              </w:rPr>
              <w:t xml:space="preserve"> лиц с ограниченными возможностями.</w:t>
            </w:r>
          </w:p>
          <w:p w14:paraId="28971043" w14:textId="77777777" w:rsidR="004F62E9" w:rsidRPr="00C21C03" w:rsidRDefault="002A0449" w:rsidP="00C21C03">
            <w:pPr>
              <w:pStyle w:val="a5"/>
              <w:numPr>
                <w:ilvl w:val="0"/>
                <w:numId w:val="6"/>
              </w:numPr>
              <w:ind w:left="0" w:firstLine="34"/>
              <w:jc w:val="both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</w:rPr>
              <w:t xml:space="preserve">Содействие </w:t>
            </w:r>
            <w:r w:rsidR="009F4430" w:rsidRPr="00C21C03">
              <w:rPr>
                <w:color w:val="000000" w:themeColor="text1"/>
                <w:lang w:val="kk-KZ"/>
              </w:rPr>
              <w:t xml:space="preserve">в </w:t>
            </w:r>
            <w:r w:rsidRPr="00C21C03">
              <w:rPr>
                <w:color w:val="000000" w:themeColor="text1"/>
              </w:rPr>
              <w:t>трудоустройстве</w:t>
            </w:r>
            <w:r w:rsidR="004F62E9" w:rsidRPr="00C21C03">
              <w:rPr>
                <w:color w:val="000000" w:themeColor="text1"/>
              </w:rPr>
              <w:t xml:space="preserve"> не </w:t>
            </w:r>
            <w:r w:rsidR="004F62E9" w:rsidRPr="00C21C03">
              <w:rPr>
                <w:color w:val="000000" w:themeColor="text1"/>
                <w:lang w:val="kk-KZ"/>
              </w:rPr>
              <w:t>5</w:t>
            </w:r>
            <w:r w:rsidR="004F62E9" w:rsidRPr="00C21C03">
              <w:rPr>
                <w:color w:val="000000" w:themeColor="text1"/>
              </w:rPr>
              <w:t xml:space="preserve"> лиц с ограниченными возможностями</w:t>
            </w:r>
          </w:p>
        </w:tc>
        <w:tc>
          <w:tcPr>
            <w:tcW w:w="1701" w:type="dxa"/>
          </w:tcPr>
          <w:p w14:paraId="46579010" w14:textId="77777777" w:rsidR="004131BC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-</w:t>
            </w:r>
          </w:p>
        </w:tc>
      </w:tr>
      <w:tr w:rsidR="004F62E9" w:rsidRPr="00C21C03" w14:paraId="7FC06BAF" w14:textId="77777777" w:rsidTr="00225B6E">
        <w:trPr>
          <w:trHeight w:val="896"/>
          <w:jc w:val="center"/>
        </w:trPr>
        <w:tc>
          <w:tcPr>
            <w:tcW w:w="567" w:type="dxa"/>
          </w:tcPr>
          <w:p w14:paraId="04759BB2" w14:textId="77777777" w:rsidR="004F62E9" w:rsidRPr="00C21C03" w:rsidRDefault="004F62E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2EE2AEC4" w14:textId="77777777" w:rsidR="004F62E9" w:rsidRPr="00C21C03" w:rsidRDefault="004F62E9" w:rsidP="00C21C03">
            <w:pPr>
              <w:rPr>
                <w:color w:val="000000"/>
              </w:rPr>
            </w:pPr>
            <w:r w:rsidRPr="00C21C03">
              <w:rPr>
                <w:color w:val="000000"/>
              </w:rPr>
              <w:t xml:space="preserve">Содействие развитию гражданского общества, в том числе повышению эффективности деятельности </w:t>
            </w:r>
            <w:r w:rsidRPr="00C21C03">
              <w:rPr>
                <w:color w:val="000000"/>
              </w:rPr>
              <w:lastRenderedPageBreak/>
              <w:t>неправительственных организаций</w:t>
            </w:r>
          </w:p>
        </w:tc>
        <w:tc>
          <w:tcPr>
            <w:tcW w:w="1848" w:type="dxa"/>
          </w:tcPr>
          <w:p w14:paraId="49576A65" w14:textId="77777777" w:rsidR="004F62E9" w:rsidRPr="00C21C03" w:rsidRDefault="004F62E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lastRenderedPageBreak/>
              <w:t>Развитие гражданских инициатив на селе</w:t>
            </w:r>
          </w:p>
        </w:tc>
        <w:tc>
          <w:tcPr>
            <w:tcW w:w="4531" w:type="dxa"/>
          </w:tcPr>
          <w:p w14:paraId="399992B0" w14:textId="77777777" w:rsidR="004F62E9" w:rsidRPr="00C21C03" w:rsidRDefault="00DF2E32" w:rsidP="00C21C03">
            <w:pPr>
              <w:pStyle w:val="3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Для дальнейшего развития страны необходимо развитие регионов с активным участием местного сообщества</w:t>
            </w:r>
            <w:r w:rsidR="00F81D74" w:rsidRPr="00C21C03">
              <w:rPr>
                <w:b w:val="0"/>
                <w:sz w:val="24"/>
                <w:szCs w:val="24"/>
              </w:rPr>
              <w:t>, через расширение возможностей</w:t>
            </w:r>
            <w:r w:rsidR="00722A3B" w:rsidRPr="00C21C03">
              <w:rPr>
                <w:b w:val="0"/>
                <w:sz w:val="24"/>
                <w:szCs w:val="24"/>
              </w:rPr>
              <w:t xml:space="preserve"> для самореализации граждан через их участие в гражданских инициативах</w:t>
            </w:r>
            <w:r w:rsidR="00C836D4" w:rsidRPr="00C21C03">
              <w:rPr>
                <w:b w:val="0"/>
                <w:sz w:val="24"/>
                <w:szCs w:val="24"/>
              </w:rPr>
              <w:t>, развитии местного самоуправления.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="00722A3B" w:rsidRPr="00C21C03">
              <w:rPr>
                <w:b w:val="0"/>
                <w:sz w:val="24"/>
                <w:szCs w:val="24"/>
              </w:rPr>
              <w:t xml:space="preserve">Вместе с тем, в настоящее время в Казахстане 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="004F62E9" w:rsidRPr="00C21C03">
              <w:rPr>
                <w:b w:val="0"/>
                <w:sz w:val="24"/>
                <w:szCs w:val="24"/>
              </w:rPr>
              <w:t xml:space="preserve"> наблюдаются серьезные диспропорции в </w:t>
            </w:r>
            <w:r w:rsidR="004F62E9" w:rsidRPr="00C21C03">
              <w:rPr>
                <w:b w:val="0"/>
                <w:sz w:val="24"/>
                <w:szCs w:val="24"/>
              </w:rPr>
              <w:lastRenderedPageBreak/>
              <w:t>развитии региональных НПО. К примеру, только 13% НПО являются сельскими при том, что доля сельского населения в Казахстане составляет 40,4%.</w:t>
            </w:r>
            <w:r w:rsidR="00722A3B" w:rsidRPr="00C21C03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539D364A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Сумма каждого гранта –</w:t>
            </w:r>
          </w:p>
          <w:p w14:paraId="5138923E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  <w:r w:rsidRPr="00C21C03">
              <w:rPr>
                <w:b w:val="0"/>
                <w:color w:val="000000"/>
                <w:sz w:val="24"/>
                <w:szCs w:val="24"/>
                <w:lang w:val="kk-KZ"/>
              </w:rPr>
              <w:t>5 420 тыс.тг</w:t>
            </w:r>
          </w:p>
          <w:p w14:paraId="024F3ACE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  <w:p w14:paraId="348FA1FD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Общая сумма -</w:t>
            </w:r>
          </w:p>
          <w:p w14:paraId="054646C0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65 0</w:t>
            </w:r>
            <w:r w:rsidR="007D2862" w:rsidRPr="00C21C03">
              <w:rPr>
                <w:b w:val="0"/>
                <w:sz w:val="24"/>
                <w:szCs w:val="24"/>
                <w:lang w:val="kk-KZ"/>
              </w:rPr>
              <w:t>40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тыс.тг</w:t>
            </w:r>
          </w:p>
          <w:p w14:paraId="7414E413" w14:textId="77777777" w:rsidR="004F62E9" w:rsidRPr="00C21C03" w:rsidRDefault="004F62E9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607EB32C" w14:textId="77777777" w:rsidR="004F62E9" w:rsidRPr="00C21C03" w:rsidRDefault="005B662C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12 краткосрочных грантов</w:t>
            </w:r>
          </w:p>
          <w:p w14:paraId="77AC8C01" w14:textId="77777777" w:rsidR="00792126" w:rsidRPr="00C21C03" w:rsidRDefault="00792126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976" w:type="dxa"/>
          </w:tcPr>
          <w:p w14:paraId="3183E738" w14:textId="77777777" w:rsidR="0051082F" w:rsidRPr="00C21C03" w:rsidRDefault="0051082F" w:rsidP="00C21C03">
            <w:pPr>
              <w:jc w:val="both"/>
              <w:rPr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  <w:lang w:val="kk-KZ"/>
              </w:rPr>
              <w:t>Целевой индикатор</w:t>
            </w:r>
            <w:r w:rsidRPr="00C21C03">
              <w:rPr>
                <w:color w:val="000000" w:themeColor="text1"/>
                <w:lang w:val="kk-KZ"/>
              </w:rPr>
              <w:t xml:space="preserve"> (для каждого гранта):</w:t>
            </w:r>
            <w:r w:rsidRPr="00C21C03">
              <w:rPr>
                <w:b/>
                <w:color w:val="000000" w:themeColor="text1"/>
                <w:lang w:val="kk-KZ"/>
              </w:rPr>
              <w:t xml:space="preserve"> </w:t>
            </w:r>
          </w:p>
          <w:p w14:paraId="2C4A15B4" w14:textId="77777777" w:rsidR="004F62E9" w:rsidRPr="00C21C03" w:rsidRDefault="00DB5CC7" w:rsidP="00C21C03">
            <w:pPr>
              <w:jc w:val="both"/>
              <w:rPr>
                <w:lang w:val="kk-KZ"/>
              </w:rPr>
            </w:pPr>
            <w:r w:rsidRPr="00C21C03">
              <w:t>а</w:t>
            </w:r>
            <w:r w:rsidR="00722A3B" w:rsidRPr="00C21C03">
              <w:t>ктивизация не менее 2</w:t>
            </w:r>
            <w:r w:rsidR="004F62E9" w:rsidRPr="00C21C03">
              <w:t xml:space="preserve">0% населения </w:t>
            </w:r>
            <w:r w:rsidR="00722A3B" w:rsidRPr="00C21C03">
              <w:t xml:space="preserve">местного сообщества </w:t>
            </w:r>
            <w:r w:rsidR="004F62E9" w:rsidRPr="00C21C03">
              <w:t>трудоспособного возраста в управлении</w:t>
            </w:r>
            <w:r w:rsidRPr="00C21C03">
              <w:rPr>
                <w:lang w:val="kk-KZ"/>
              </w:rPr>
              <w:t xml:space="preserve"> соответс</w:t>
            </w:r>
            <w:r w:rsidR="00722A3B" w:rsidRPr="00C21C03">
              <w:rPr>
                <w:lang w:val="kk-KZ"/>
              </w:rPr>
              <w:t>твующей территорией.</w:t>
            </w:r>
          </w:p>
          <w:p w14:paraId="312F635F" w14:textId="77777777" w:rsidR="0051082F" w:rsidRPr="00C21C03" w:rsidRDefault="0051082F" w:rsidP="00C21C03">
            <w:pPr>
              <w:jc w:val="both"/>
              <w:rPr>
                <w:lang w:val="kk-KZ"/>
              </w:rPr>
            </w:pPr>
          </w:p>
          <w:p w14:paraId="02040A35" w14:textId="77777777" w:rsidR="0051082F" w:rsidRPr="00C21C03" w:rsidRDefault="0051082F" w:rsidP="00C21C03">
            <w:pPr>
              <w:jc w:val="both"/>
              <w:rPr>
                <w:b/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</w:rPr>
              <w:t>Ожидаемый результат</w:t>
            </w:r>
            <w:r w:rsidRPr="00C21C03">
              <w:rPr>
                <w:b/>
                <w:color w:val="000000" w:themeColor="text1"/>
                <w:lang w:val="kk-KZ"/>
              </w:rPr>
              <w:t xml:space="preserve"> </w:t>
            </w:r>
            <w:r w:rsidRPr="00C21C03">
              <w:rPr>
                <w:color w:val="000000" w:themeColor="text1"/>
                <w:lang w:val="kk-KZ"/>
              </w:rPr>
              <w:t>(от каждого гранта):</w:t>
            </w:r>
          </w:p>
          <w:p w14:paraId="70084CCC" w14:textId="77777777" w:rsidR="00DB5CC7" w:rsidRPr="00C21C03" w:rsidRDefault="00DB5CC7" w:rsidP="00C21C03">
            <w:pPr>
              <w:jc w:val="both"/>
              <w:rPr>
                <w:b/>
                <w:lang w:val="kk-KZ"/>
              </w:rPr>
            </w:pPr>
            <w:r w:rsidRPr="00C21C03">
              <w:rPr>
                <w:b/>
                <w:color w:val="000000" w:themeColor="text1"/>
                <w:lang w:val="kk-KZ"/>
              </w:rPr>
              <w:t>1</w:t>
            </w:r>
            <w:r w:rsidRPr="00C21C03">
              <w:rPr>
                <w:color w:val="000000" w:themeColor="text1"/>
                <w:lang w:val="kk-KZ"/>
              </w:rPr>
              <w:t xml:space="preserve">) </w:t>
            </w:r>
            <w:r w:rsidR="005253B4" w:rsidRPr="00C21C03">
              <w:rPr>
                <w:color w:val="000000" w:themeColor="text1"/>
                <w:lang w:val="kk-KZ"/>
              </w:rPr>
              <w:t>В</w:t>
            </w:r>
            <w:proofErr w:type="spellStart"/>
            <w:r w:rsidR="004F62E9" w:rsidRPr="00C21C03">
              <w:t>ыявление</w:t>
            </w:r>
            <w:proofErr w:type="spellEnd"/>
            <w:r w:rsidR="004F62E9" w:rsidRPr="00C21C03">
              <w:t xml:space="preserve"> и решение </w:t>
            </w:r>
            <w:r w:rsidR="00722A3B" w:rsidRPr="00C21C03">
              <w:t xml:space="preserve">не менее 2-х </w:t>
            </w:r>
            <w:r w:rsidR="004F62E9" w:rsidRPr="00C21C03">
              <w:t>конкретн</w:t>
            </w:r>
            <w:r w:rsidR="00722A3B" w:rsidRPr="00C21C03">
              <w:t>ых</w:t>
            </w:r>
            <w:r w:rsidR="004F62E9" w:rsidRPr="00C21C03">
              <w:t xml:space="preserve"> проблем</w:t>
            </w:r>
            <w:r w:rsidR="00F81D74" w:rsidRPr="00C21C03">
              <w:t xml:space="preserve"> с активным вовлечением местного сообщества; </w:t>
            </w:r>
          </w:p>
          <w:p w14:paraId="09771B23" w14:textId="77777777" w:rsidR="00DB5CC7" w:rsidRPr="00C21C03" w:rsidRDefault="00F81D74" w:rsidP="00C21C03">
            <w:pPr>
              <w:pStyle w:val="3"/>
              <w:tabs>
                <w:tab w:val="left" w:pos="508"/>
              </w:tabs>
              <w:spacing w:before="0" w:beforeAutospacing="0" w:after="0" w:afterAutospacing="0"/>
              <w:jc w:val="both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2</w:t>
            </w:r>
            <w:r w:rsidR="00DB5CC7" w:rsidRPr="00C21C03">
              <w:rPr>
                <w:b w:val="0"/>
                <w:sz w:val="24"/>
                <w:szCs w:val="24"/>
                <w:lang w:val="kk-KZ"/>
              </w:rPr>
              <w:t xml:space="preserve">) </w:t>
            </w:r>
            <w:r w:rsidR="005253B4" w:rsidRPr="00C21C03">
              <w:rPr>
                <w:b w:val="0"/>
                <w:sz w:val="24"/>
                <w:szCs w:val="24"/>
                <w:lang w:val="kk-KZ"/>
              </w:rPr>
              <w:t>С</w:t>
            </w:r>
            <w:proofErr w:type="spellStart"/>
            <w:r w:rsidR="00DB5CC7" w:rsidRPr="00C21C03">
              <w:rPr>
                <w:b w:val="0"/>
                <w:sz w:val="24"/>
                <w:szCs w:val="24"/>
              </w:rPr>
              <w:t>оздание</w:t>
            </w:r>
            <w:proofErr w:type="spellEnd"/>
            <w:r w:rsidR="00DB5CC7" w:rsidRPr="00C21C03">
              <w:rPr>
                <w:b w:val="0"/>
                <w:sz w:val="24"/>
                <w:szCs w:val="24"/>
              </w:rPr>
              <w:t xml:space="preserve"> не менее </w:t>
            </w:r>
            <w:r w:rsidR="00DB5CC7" w:rsidRPr="00C21C03">
              <w:rPr>
                <w:b w:val="0"/>
                <w:sz w:val="24"/>
                <w:szCs w:val="24"/>
                <w:lang w:val="kk-KZ"/>
              </w:rPr>
              <w:t>2</w:t>
            </w:r>
            <w:r w:rsidR="00DB5CC7" w:rsidRPr="00C21C03">
              <w:rPr>
                <w:b w:val="0"/>
                <w:sz w:val="24"/>
                <w:szCs w:val="24"/>
              </w:rPr>
              <w:t xml:space="preserve"> устойчивых инициативных групп по решению </w:t>
            </w:r>
            <w:r w:rsidR="00DB5CC7" w:rsidRPr="00C21C03">
              <w:rPr>
                <w:b w:val="0"/>
                <w:sz w:val="24"/>
                <w:szCs w:val="24"/>
                <w:lang w:val="kk-KZ"/>
              </w:rPr>
              <w:t xml:space="preserve">различных </w:t>
            </w:r>
            <w:r w:rsidR="00DB5CC7" w:rsidRPr="00C21C03">
              <w:rPr>
                <w:b w:val="0"/>
                <w:sz w:val="24"/>
                <w:szCs w:val="24"/>
              </w:rPr>
              <w:t>вопросов местного сообщества</w:t>
            </w:r>
            <w:r w:rsidR="00DB5CC7" w:rsidRPr="00C21C03">
              <w:rPr>
                <w:b w:val="0"/>
                <w:sz w:val="24"/>
                <w:szCs w:val="24"/>
                <w:lang w:val="kk-KZ"/>
              </w:rPr>
              <w:t>;</w:t>
            </w:r>
          </w:p>
          <w:p w14:paraId="3958BCD8" w14:textId="77777777" w:rsidR="00DB5CC7" w:rsidRPr="00C21C03" w:rsidRDefault="00D944F6" w:rsidP="00C21C03">
            <w:pPr>
              <w:pStyle w:val="3"/>
              <w:tabs>
                <w:tab w:val="left" w:pos="508"/>
              </w:tabs>
              <w:spacing w:before="0" w:beforeAutospacing="0" w:after="0" w:afterAutospacing="0"/>
              <w:jc w:val="both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3</w:t>
            </w:r>
            <w:r w:rsidR="00DB5CC7" w:rsidRPr="00C21C03">
              <w:rPr>
                <w:b w:val="0"/>
                <w:sz w:val="24"/>
                <w:szCs w:val="24"/>
                <w:lang w:val="kk-KZ"/>
              </w:rPr>
              <w:t xml:space="preserve">) </w:t>
            </w:r>
            <w:r w:rsidR="005253B4" w:rsidRPr="00C21C03">
              <w:rPr>
                <w:b w:val="0"/>
                <w:sz w:val="24"/>
                <w:szCs w:val="24"/>
                <w:lang w:val="kk-KZ"/>
              </w:rPr>
              <w:t>Р</w:t>
            </w:r>
            <w:proofErr w:type="spellStart"/>
            <w:r w:rsidR="00DB5CC7" w:rsidRPr="00C21C03">
              <w:rPr>
                <w:b w:val="0"/>
                <w:sz w:val="24"/>
                <w:szCs w:val="24"/>
              </w:rPr>
              <w:t>азработка</w:t>
            </w:r>
            <w:proofErr w:type="spellEnd"/>
            <w:r w:rsidR="00DB5CC7" w:rsidRPr="00C21C03">
              <w:rPr>
                <w:b w:val="0"/>
                <w:sz w:val="24"/>
                <w:szCs w:val="24"/>
              </w:rPr>
              <w:t xml:space="preserve"> положительных кейсов (</w:t>
            </w:r>
            <w:proofErr w:type="spellStart"/>
            <w:r w:rsidR="00DB5CC7" w:rsidRPr="00C21C03">
              <w:rPr>
                <w:b w:val="0"/>
                <w:sz w:val="24"/>
                <w:szCs w:val="24"/>
              </w:rPr>
              <w:t>success</w:t>
            </w:r>
            <w:proofErr w:type="spellEnd"/>
            <w:r w:rsidR="00DB5CC7" w:rsidRPr="00C21C03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="00DB5CC7" w:rsidRPr="00C21C03">
              <w:rPr>
                <w:b w:val="0"/>
                <w:sz w:val="24"/>
                <w:szCs w:val="24"/>
              </w:rPr>
              <w:t>story</w:t>
            </w:r>
            <w:proofErr w:type="spellEnd"/>
            <w:r w:rsidR="00DB5CC7" w:rsidRPr="00C21C03">
              <w:rPr>
                <w:b w:val="0"/>
                <w:sz w:val="24"/>
                <w:szCs w:val="24"/>
              </w:rPr>
              <w:t>) участия граждан в решении проблем местного сообщества.</w:t>
            </w:r>
          </w:p>
        </w:tc>
        <w:tc>
          <w:tcPr>
            <w:tcW w:w="1701" w:type="dxa"/>
          </w:tcPr>
          <w:p w14:paraId="1C518DFA" w14:textId="77777777" w:rsidR="004F62E9" w:rsidRPr="00C21C03" w:rsidRDefault="00225B6E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-</w:t>
            </w:r>
          </w:p>
        </w:tc>
      </w:tr>
      <w:tr w:rsidR="0051082F" w:rsidRPr="00C21C03" w14:paraId="34F0A0AC" w14:textId="77777777" w:rsidTr="00225B6E">
        <w:trPr>
          <w:trHeight w:val="896"/>
          <w:jc w:val="center"/>
        </w:trPr>
        <w:tc>
          <w:tcPr>
            <w:tcW w:w="567" w:type="dxa"/>
          </w:tcPr>
          <w:p w14:paraId="13F01DCD" w14:textId="77777777" w:rsidR="0051082F" w:rsidRPr="00C21C03" w:rsidRDefault="0051082F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7DB3F372" w14:textId="77777777" w:rsidR="0051082F" w:rsidRPr="00C21C03" w:rsidRDefault="0051082F" w:rsidP="00C21C03">
            <w:pPr>
              <w:rPr>
                <w:color w:val="000000"/>
              </w:rPr>
            </w:pPr>
            <w:r w:rsidRPr="00C21C03">
              <w:rPr>
                <w:color w:val="000000"/>
              </w:rPr>
              <w:t>Содействие развитию гражданского общества, в том числе повышению эффективности деятельности неправительственных организаций</w:t>
            </w:r>
          </w:p>
        </w:tc>
        <w:tc>
          <w:tcPr>
            <w:tcW w:w="1848" w:type="dxa"/>
          </w:tcPr>
          <w:p w14:paraId="7B8F6288" w14:textId="77777777" w:rsidR="0051082F" w:rsidRPr="00C21C03" w:rsidRDefault="0051082F" w:rsidP="00C21C03">
            <w:pPr>
              <w:jc w:val="center"/>
              <w:rPr>
                <w:color w:val="000000"/>
                <w:lang w:val="kk-KZ"/>
              </w:rPr>
            </w:pPr>
            <w:r w:rsidRPr="00C21C03">
              <w:rPr>
                <w:color w:val="000000"/>
                <w:lang w:val="kk-KZ"/>
              </w:rPr>
              <w:t>Развитие и популяризация сферы благотворительности</w:t>
            </w:r>
          </w:p>
        </w:tc>
        <w:tc>
          <w:tcPr>
            <w:tcW w:w="4531" w:type="dxa"/>
          </w:tcPr>
          <w:p w14:paraId="46C40101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</w:rPr>
            </w:pPr>
            <w:r w:rsidRPr="00C21C03">
              <w:rPr>
                <w:b w:val="0"/>
                <w:sz w:val="24"/>
              </w:rPr>
              <w:t xml:space="preserve">Благотворительность в Казахстане носит </w:t>
            </w:r>
            <w:proofErr w:type="spellStart"/>
            <w:r w:rsidRPr="00C21C03">
              <w:rPr>
                <w:b w:val="0"/>
                <w:sz w:val="24"/>
              </w:rPr>
              <w:t>фрагментальный</w:t>
            </w:r>
            <w:proofErr w:type="spellEnd"/>
            <w:r w:rsidRPr="00C21C03">
              <w:rPr>
                <w:b w:val="0"/>
                <w:sz w:val="24"/>
              </w:rPr>
              <w:t xml:space="preserve"> характер и, в большинстве случаев, рассматривается как разовая акция в форме прямых пожертвований </w:t>
            </w:r>
            <w:r w:rsidRPr="00C21C03">
              <w:rPr>
                <w:b w:val="0"/>
                <w:i/>
                <w:sz w:val="24"/>
              </w:rPr>
              <w:t xml:space="preserve">(например, накануне праздников в детские дома, дома престарелых, помощь нуждающимся семьям, или для помощи нуждающимся при возникновении чрезвычайных ситуаций). </w:t>
            </w:r>
            <w:r w:rsidRPr="00C21C03">
              <w:rPr>
                <w:b w:val="0"/>
                <w:sz w:val="24"/>
              </w:rPr>
              <w:t xml:space="preserve">Однако такая разовая благотворительность не способствует устойчивой деятельности благотворительных организаций, </w:t>
            </w:r>
            <w:r w:rsidRPr="00C21C03">
              <w:rPr>
                <w:b w:val="0"/>
                <w:sz w:val="24"/>
              </w:rPr>
              <w:lastRenderedPageBreak/>
              <w:t>вызывает неравенство среди бенефициариев в получении поддержки, так как пожертвования в основном оседают в крупных городах, не доходя до нуждающихся в регионах и сельской местности.</w:t>
            </w:r>
          </w:p>
          <w:p w14:paraId="6867581B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iCs/>
                <w:sz w:val="24"/>
              </w:rPr>
            </w:pPr>
            <w:r w:rsidRPr="00C21C03">
              <w:rPr>
                <w:b w:val="0"/>
                <w:iCs/>
                <w:sz w:val="24"/>
              </w:rPr>
              <w:t xml:space="preserve">Результаты исследования показывают доминирование персонифицированного понимания благотворительности над институциональным пониманием. </w:t>
            </w:r>
          </w:p>
          <w:p w14:paraId="5FABEE5B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firstLine="34"/>
              <w:contextualSpacing/>
              <w:jc w:val="both"/>
              <w:rPr>
                <w:b w:val="0"/>
                <w:iCs/>
                <w:sz w:val="24"/>
                <w:szCs w:val="24"/>
              </w:rPr>
            </w:pPr>
            <w:r w:rsidRPr="00C21C03">
              <w:rPr>
                <w:b w:val="0"/>
                <w:iCs/>
                <w:sz w:val="24"/>
                <w:szCs w:val="24"/>
              </w:rPr>
              <w:t xml:space="preserve">Для населения страны основным поставщиком социальной поддержки до сих пор выступает государство, а не крупные промышленные предприятия, средний и малый бизнес, неправительственные организации и иные общественные объединения. </w:t>
            </w:r>
          </w:p>
          <w:p w14:paraId="61E3FE23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firstLine="34"/>
              <w:contextualSpacing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iCs/>
                <w:sz w:val="24"/>
                <w:szCs w:val="24"/>
                <w:lang w:val="kk-KZ"/>
              </w:rPr>
              <w:t>В недостаточной степени развита</w:t>
            </w:r>
            <w:r w:rsidRPr="00C21C03">
              <w:rPr>
                <w:b w:val="0"/>
                <w:iCs/>
                <w:sz w:val="24"/>
                <w:szCs w:val="24"/>
              </w:rPr>
              <w:t xml:space="preserve"> культура благотворительности.</w:t>
            </w:r>
          </w:p>
        </w:tc>
        <w:tc>
          <w:tcPr>
            <w:tcW w:w="1418" w:type="dxa"/>
          </w:tcPr>
          <w:p w14:paraId="02995FD5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2023 год –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="007D2862" w:rsidRPr="00C21C03">
              <w:rPr>
                <w:b w:val="0"/>
                <w:sz w:val="24"/>
                <w:szCs w:val="24"/>
              </w:rPr>
              <w:t>17204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</w:t>
            </w:r>
            <w:r w:rsidR="008E3E12" w:rsidRPr="00C21C03">
              <w:rPr>
                <w:b w:val="0"/>
                <w:sz w:val="24"/>
                <w:szCs w:val="24"/>
                <w:lang w:val="kk-KZ"/>
              </w:rPr>
              <w:t>.тг</w:t>
            </w:r>
            <w:r w:rsidRPr="00C21C03">
              <w:rPr>
                <w:b w:val="0"/>
                <w:sz w:val="24"/>
                <w:szCs w:val="24"/>
                <w:lang w:val="kk-KZ"/>
              </w:rPr>
              <w:t>;</w:t>
            </w:r>
          </w:p>
          <w:p w14:paraId="50FE1D0F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3FADA883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2024 год – </w:t>
            </w:r>
            <w:r w:rsidR="007D2862" w:rsidRPr="00C21C03">
              <w:rPr>
                <w:b w:val="0"/>
                <w:sz w:val="24"/>
                <w:szCs w:val="24"/>
              </w:rPr>
              <w:t>17204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</w:t>
            </w:r>
            <w:r w:rsidR="008E3E12" w:rsidRPr="00C21C03">
              <w:rPr>
                <w:b w:val="0"/>
                <w:sz w:val="24"/>
                <w:szCs w:val="24"/>
                <w:lang w:val="kk-KZ"/>
              </w:rPr>
              <w:t>.тг</w:t>
            </w:r>
          </w:p>
          <w:p w14:paraId="04266ED4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51766832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1 среднесрочный грант</w:t>
            </w:r>
          </w:p>
          <w:p w14:paraId="4688344F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724B94FC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</w:p>
        </w:tc>
        <w:tc>
          <w:tcPr>
            <w:tcW w:w="2976" w:type="dxa"/>
          </w:tcPr>
          <w:p w14:paraId="589F8307" w14:textId="77777777" w:rsidR="0051082F" w:rsidRPr="00CF1CF6" w:rsidRDefault="0051082F" w:rsidP="00C21C03">
            <w:pPr>
              <w:jc w:val="both"/>
              <w:rPr>
                <w:lang w:val="kk-KZ"/>
              </w:rPr>
            </w:pPr>
            <w:r w:rsidRPr="00C21C03">
              <w:rPr>
                <w:b/>
                <w:color w:val="000000" w:themeColor="text1"/>
                <w:lang w:val="kk-KZ"/>
              </w:rPr>
              <w:t xml:space="preserve">Целевой индикатор: </w:t>
            </w:r>
            <w:r w:rsidRPr="00C21C03">
              <w:rPr>
                <w:color w:val="000000" w:themeColor="text1"/>
                <w:lang w:val="kk-KZ"/>
              </w:rPr>
              <w:t xml:space="preserve">активизация благотворительной деятельности с </w:t>
            </w:r>
            <w:r w:rsidR="00C43D5D">
              <w:rPr>
                <w:color w:val="000000" w:themeColor="text1"/>
                <w:lang w:val="kk-KZ"/>
              </w:rPr>
              <w:t xml:space="preserve">ежегодным </w:t>
            </w:r>
            <w:r w:rsidRPr="00C21C03">
              <w:rPr>
                <w:color w:val="000000" w:themeColor="text1"/>
                <w:lang w:val="kk-KZ"/>
              </w:rPr>
              <w:t>привлечением не менее 100 благотворительных организаций</w:t>
            </w:r>
            <w:r w:rsidR="00CF1CF6">
              <w:rPr>
                <w:color w:val="000000" w:themeColor="text1"/>
                <w:lang w:val="kk-KZ"/>
              </w:rPr>
              <w:t>.</w:t>
            </w:r>
          </w:p>
          <w:p w14:paraId="7A728A91" w14:textId="77777777" w:rsidR="0051082F" w:rsidRPr="00C21C03" w:rsidRDefault="0051082F" w:rsidP="00C21C03">
            <w:pPr>
              <w:jc w:val="both"/>
              <w:rPr>
                <w:b/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</w:rPr>
              <w:t>Ожидаемый результат</w:t>
            </w:r>
            <w:r w:rsidRPr="00C21C03">
              <w:rPr>
                <w:b/>
                <w:color w:val="000000" w:themeColor="text1"/>
                <w:lang w:val="kk-KZ"/>
              </w:rPr>
              <w:t>:</w:t>
            </w:r>
          </w:p>
          <w:p w14:paraId="173AD384" w14:textId="77777777" w:rsidR="0051082F" w:rsidRPr="00C21C03" w:rsidRDefault="0051082F" w:rsidP="00C21C03">
            <w:pPr>
              <w:jc w:val="both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t xml:space="preserve">1) Проведение замера восприятия культуры благотворительности среди казахстанцев и уровня вовлеченности  в </w:t>
            </w:r>
            <w:r w:rsidRPr="00C21C03">
              <w:rPr>
                <w:color w:val="000000" w:themeColor="text1"/>
                <w:lang w:val="kk-KZ"/>
              </w:rPr>
              <w:lastRenderedPageBreak/>
              <w:t xml:space="preserve">благотворительную деятельность физических и юридических лиц; </w:t>
            </w:r>
          </w:p>
          <w:p w14:paraId="46D125BA" w14:textId="77777777" w:rsidR="0051082F" w:rsidRPr="00C21C03" w:rsidRDefault="0051082F" w:rsidP="00C21C03">
            <w:pPr>
              <w:jc w:val="both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t>2) Популяризация успешных практик оказания благотворительной помощи посредством SMM продвижения, подготовки видеороликов, публикации материалов;</w:t>
            </w:r>
          </w:p>
          <w:p w14:paraId="60A121F1" w14:textId="77777777" w:rsidR="0051082F" w:rsidRPr="00C21C03" w:rsidRDefault="0051082F" w:rsidP="00C21C03">
            <w:pPr>
              <w:jc w:val="both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t>3) Обмен опытом  по внедрению новых  подходов в сфере благотворительности на региональном и республиканском уровнях.</w:t>
            </w:r>
          </w:p>
        </w:tc>
        <w:tc>
          <w:tcPr>
            <w:tcW w:w="1701" w:type="dxa"/>
          </w:tcPr>
          <w:p w14:paraId="209FFE6F" w14:textId="77777777" w:rsidR="0051082F" w:rsidRPr="00C21C03" w:rsidRDefault="00225B6E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-</w:t>
            </w:r>
          </w:p>
        </w:tc>
      </w:tr>
      <w:tr w:rsidR="0051082F" w:rsidRPr="00C21C03" w14:paraId="3061BF81" w14:textId="77777777" w:rsidTr="00225B6E">
        <w:trPr>
          <w:trHeight w:val="896"/>
          <w:jc w:val="center"/>
        </w:trPr>
        <w:tc>
          <w:tcPr>
            <w:tcW w:w="567" w:type="dxa"/>
          </w:tcPr>
          <w:p w14:paraId="0E50B0BE" w14:textId="77777777" w:rsidR="0051082F" w:rsidRPr="00C21C03" w:rsidRDefault="0051082F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48991CB9" w14:textId="77777777" w:rsidR="0051082F" w:rsidRPr="00C21C03" w:rsidRDefault="0051082F" w:rsidP="00C21C03">
            <w:pPr>
              <w:rPr>
                <w:color w:val="000000"/>
              </w:rPr>
            </w:pPr>
            <w:r w:rsidRPr="00C21C03">
              <w:rPr>
                <w:color w:val="000000"/>
              </w:rPr>
              <w:t>Содействие развитию гражданского общества, в том числе повышению эффективности деятельности неправительственных организаций</w:t>
            </w:r>
          </w:p>
        </w:tc>
        <w:tc>
          <w:tcPr>
            <w:tcW w:w="1848" w:type="dxa"/>
          </w:tcPr>
          <w:p w14:paraId="34EFCBC9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firstLine="34"/>
              <w:jc w:val="center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color w:val="000000"/>
                <w:sz w:val="24"/>
                <w:szCs w:val="24"/>
              </w:rPr>
              <w:t>Развитие института общественных советов</w:t>
            </w:r>
          </w:p>
        </w:tc>
        <w:tc>
          <w:tcPr>
            <w:tcW w:w="4531" w:type="dxa"/>
          </w:tcPr>
          <w:p w14:paraId="6E69AB0B" w14:textId="77777777" w:rsidR="0051082F" w:rsidRPr="00C21C03" w:rsidRDefault="0051082F" w:rsidP="00C21C03">
            <w:pPr>
              <w:pBdr>
                <w:bottom w:val="single" w:sz="4" w:space="29" w:color="FFFFFF"/>
              </w:pBdr>
              <w:tabs>
                <w:tab w:val="right" w:pos="0"/>
              </w:tabs>
              <w:contextualSpacing/>
              <w:jc w:val="both"/>
            </w:pPr>
            <w:r w:rsidRPr="00C21C03">
              <w:t xml:space="preserve"> Институт общественных советов, по мнению экспертов, призван стать точкой консолидации гражданского общества для выражения их мнения и решения проблем.</w:t>
            </w:r>
          </w:p>
          <w:p w14:paraId="66D3BAB5" w14:textId="77777777" w:rsidR="0051082F" w:rsidRPr="00C21C03" w:rsidRDefault="0051082F" w:rsidP="00C21C03">
            <w:pPr>
              <w:pBdr>
                <w:bottom w:val="single" w:sz="4" w:space="29" w:color="FFFFFF"/>
              </w:pBdr>
              <w:tabs>
                <w:tab w:val="right" w:pos="0"/>
              </w:tabs>
              <w:contextualSpacing/>
              <w:jc w:val="both"/>
              <w:rPr>
                <w:lang w:val="kk-KZ"/>
              </w:rPr>
            </w:pPr>
            <w:r w:rsidRPr="00C21C03">
              <w:t xml:space="preserve">В настоящее время по стране действует 256 общественных советов различного уровня. В соответствии с законодательством в 2021 году обновлены составы </w:t>
            </w:r>
            <w:r w:rsidRPr="00C21C03">
              <w:rPr>
                <w:lang w:val="kk-KZ"/>
              </w:rPr>
              <w:t>233 (91 %)</w:t>
            </w:r>
            <w:r w:rsidRPr="00C21C03">
              <w:t xml:space="preserve"> общественных советов. Представительство гражданского общества в данных составах </w:t>
            </w:r>
            <w:r w:rsidRPr="00C21C03">
              <w:rPr>
                <w:lang w:val="kk-KZ"/>
              </w:rPr>
              <w:t xml:space="preserve">составило в среднем 86%. </w:t>
            </w:r>
          </w:p>
          <w:p w14:paraId="63AE9961" w14:textId="77777777" w:rsidR="0051082F" w:rsidRPr="00C21C03" w:rsidRDefault="0051082F" w:rsidP="00C21C03">
            <w:pPr>
              <w:pBdr>
                <w:bottom w:val="single" w:sz="4" w:space="29" w:color="FFFFFF"/>
              </w:pBdr>
              <w:tabs>
                <w:tab w:val="right" w:pos="0"/>
              </w:tabs>
              <w:contextualSpacing/>
              <w:jc w:val="both"/>
            </w:pPr>
            <w:r w:rsidRPr="00C21C03">
              <w:lastRenderedPageBreak/>
              <w:t>Вместе с тем, согласно данным Национального доклада о деятельности общественных советов, 43,8% респондентов отмечают формальный характер их деятельности, уровень информированности граждан составил всего 29%.</w:t>
            </w:r>
          </w:p>
          <w:p w14:paraId="3C3F0018" w14:textId="77777777" w:rsidR="0051082F" w:rsidRPr="00C21C03" w:rsidRDefault="0051082F" w:rsidP="00C21C03">
            <w:pPr>
              <w:pBdr>
                <w:bottom w:val="single" w:sz="4" w:space="29" w:color="FFFFFF"/>
              </w:pBdr>
              <w:tabs>
                <w:tab w:val="right" w:pos="0"/>
              </w:tabs>
              <w:contextualSpacing/>
              <w:jc w:val="both"/>
              <w:rPr>
                <w:lang w:val="kk-KZ"/>
              </w:rPr>
            </w:pPr>
            <w:r w:rsidRPr="00C21C03">
              <w:t xml:space="preserve"> Одним из эффективных шагов по улучшению их деятельности 41% респондентов считает повышение информированности граждан о деятельности общественных советов.</w:t>
            </w:r>
          </w:p>
        </w:tc>
        <w:tc>
          <w:tcPr>
            <w:tcW w:w="1418" w:type="dxa"/>
          </w:tcPr>
          <w:p w14:paraId="57F37B19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2023 год –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="007D2862" w:rsidRPr="00C21C03">
              <w:rPr>
                <w:b w:val="0"/>
                <w:sz w:val="24"/>
                <w:szCs w:val="24"/>
                <w:lang w:val="kk-KZ"/>
              </w:rPr>
              <w:t>34188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</w:t>
            </w:r>
            <w:r w:rsidR="00225B6E" w:rsidRPr="00C21C03">
              <w:rPr>
                <w:b w:val="0"/>
                <w:sz w:val="24"/>
                <w:szCs w:val="24"/>
                <w:lang w:val="kk-KZ"/>
              </w:rPr>
              <w:t xml:space="preserve"> тг</w:t>
            </w:r>
            <w:r w:rsidRPr="00C21C03">
              <w:rPr>
                <w:b w:val="0"/>
                <w:sz w:val="24"/>
                <w:szCs w:val="24"/>
                <w:lang w:val="kk-KZ"/>
              </w:rPr>
              <w:t>;</w:t>
            </w:r>
          </w:p>
          <w:p w14:paraId="32C65AE1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7E9939AF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2024 год – </w:t>
            </w:r>
            <w:r w:rsidR="007D2862" w:rsidRPr="00C21C03">
              <w:rPr>
                <w:b w:val="0"/>
                <w:sz w:val="24"/>
                <w:szCs w:val="24"/>
                <w:lang w:val="kk-KZ"/>
              </w:rPr>
              <w:t>34188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</w:t>
            </w:r>
            <w:r w:rsidR="00225B6E" w:rsidRPr="00C21C03">
              <w:rPr>
                <w:b w:val="0"/>
                <w:sz w:val="24"/>
                <w:szCs w:val="24"/>
                <w:lang w:val="kk-KZ"/>
              </w:rPr>
              <w:t xml:space="preserve"> тг</w:t>
            </w:r>
          </w:p>
          <w:p w14:paraId="5746E782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562C46A9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7B9F9277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33C2CD9A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535655DA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32285BEC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515B2A66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317677B4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28DAF667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732BA83A" w14:textId="77777777" w:rsidR="0051082F" w:rsidRPr="00C21C03" w:rsidRDefault="0051082F" w:rsidP="00C21C03">
            <w:pPr>
              <w:rPr>
                <w:lang w:val="kk-KZ"/>
              </w:rPr>
            </w:pPr>
          </w:p>
          <w:p w14:paraId="6CE1BEF7" w14:textId="77777777" w:rsidR="0051082F" w:rsidRPr="00C21C03" w:rsidRDefault="0051082F" w:rsidP="00C21C03">
            <w:pPr>
              <w:tabs>
                <w:tab w:val="left" w:pos="618"/>
              </w:tabs>
              <w:rPr>
                <w:lang w:val="kk-KZ"/>
              </w:rPr>
            </w:pPr>
            <w:r w:rsidRPr="00C21C03">
              <w:rPr>
                <w:lang w:val="kk-KZ"/>
              </w:rPr>
              <w:tab/>
            </w:r>
          </w:p>
        </w:tc>
        <w:tc>
          <w:tcPr>
            <w:tcW w:w="1134" w:type="dxa"/>
          </w:tcPr>
          <w:p w14:paraId="2B67FA59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firstLine="33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  <w:r w:rsidRPr="00C21C03">
              <w:rPr>
                <w:b w:val="0"/>
                <w:color w:val="000000"/>
                <w:sz w:val="24"/>
                <w:szCs w:val="24"/>
                <w:lang w:val="kk-KZ"/>
              </w:rPr>
              <w:lastRenderedPageBreak/>
              <w:t>1 среднесрочный грант</w:t>
            </w:r>
          </w:p>
          <w:p w14:paraId="4EFC0278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firstLine="33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  <w:p w14:paraId="34F7A324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firstLine="33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</w:p>
          <w:p w14:paraId="1B3A64FC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A40E746" w14:textId="77777777" w:rsidR="0051082F" w:rsidRPr="00C21C03" w:rsidRDefault="0051082F" w:rsidP="00C21C03">
            <w:pPr>
              <w:jc w:val="both"/>
            </w:pPr>
            <w:r w:rsidRPr="00C21C03">
              <w:rPr>
                <w:b/>
                <w:color w:val="000000" w:themeColor="text1"/>
                <w:lang w:val="kk-KZ"/>
              </w:rPr>
              <w:t xml:space="preserve">Целевой индикатор: </w:t>
            </w:r>
            <w:r w:rsidRPr="00C21C03">
              <w:rPr>
                <w:color w:val="000000" w:themeColor="text1"/>
                <w:lang w:val="kk-KZ"/>
              </w:rPr>
              <w:t>повышение потенциала не менее 50</w:t>
            </w:r>
            <w:r w:rsidRPr="00C21C03">
              <w:rPr>
                <w:color w:val="000000" w:themeColor="text1"/>
              </w:rPr>
              <w:t>% членов общественных советов</w:t>
            </w:r>
          </w:p>
          <w:p w14:paraId="16F52619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color w:val="000000" w:themeColor="text1"/>
                <w:sz w:val="24"/>
                <w:szCs w:val="24"/>
                <w:lang w:val="kk-KZ"/>
              </w:rPr>
            </w:pPr>
            <w:r w:rsidRPr="00C21C03">
              <w:rPr>
                <w:color w:val="000000" w:themeColor="text1"/>
                <w:sz w:val="24"/>
                <w:szCs w:val="24"/>
              </w:rPr>
              <w:t>Ожидаемый результат</w:t>
            </w:r>
            <w:r w:rsidRPr="00C21C03">
              <w:rPr>
                <w:color w:val="000000" w:themeColor="text1"/>
                <w:sz w:val="24"/>
                <w:szCs w:val="24"/>
                <w:lang w:val="kk-KZ"/>
              </w:rPr>
              <w:t>:</w:t>
            </w:r>
          </w:p>
          <w:p w14:paraId="55C3535D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1)</w:t>
            </w:r>
            <w:r w:rsidRPr="00C21C03">
              <w:rPr>
                <w:b w:val="0"/>
                <w:sz w:val="24"/>
                <w:szCs w:val="24"/>
              </w:rPr>
              <w:t xml:space="preserve"> Проведение работы по организации обучающих мероприятий, направленных на повышение компетенции и потенциала членов общественных советов всех уровней. </w:t>
            </w:r>
          </w:p>
          <w:p w14:paraId="4161FF29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2)</w:t>
            </w:r>
            <w:r w:rsidRPr="00C21C03">
              <w:rPr>
                <w:b w:val="0"/>
                <w:sz w:val="24"/>
                <w:szCs w:val="24"/>
              </w:rPr>
              <w:t xml:space="preserve"> Популяризация интернет-портала </w:t>
            </w:r>
            <w:hyperlink r:id="rId8" w:history="1">
              <w:r w:rsidRPr="00C21C03">
                <w:rPr>
                  <w:rStyle w:val="a7"/>
                  <w:b w:val="0"/>
                  <w:sz w:val="24"/>
                  <w:szCs w:val="24"/>
                  <w:lang w:val="en-US"/>
                </w:rPr>
                <w:t>www</w:t>
              </w:r>
              <w:r w:rsidRPr="00C21C03">
                <w:rPr>
                  <w:rStyle w:val="a7"/>
                  <w:b w:val="0"/>
                  <w:sz w:val="24"/>
                  <w:szCs w:val="24"/>
                </w:rPr>
                <w:t>.</w:t>
              </w:r>
              <w:proofErr w:type="spellStart"/>
              <w:r w:rsidRPr="00C21C03">
                <w:rPr>
                  <w:rStyle w:val="a7"/>
                  <w:b w:val="0"/>
                  <w:sz w:val="24"/>
                  <w:szCs w:val="24"/>
                  <w:lang w:val="en-US"/>
                </w:rPr>
                <w:t>kazkenes</w:t>
              </w:r>
              <w:proofErr w:type="spellEnd"/>
              <w:r w:rsidRPr="00C21C03">
                <w:rPr>
                  <w:rStyle w:val="a7"/>
                  <w:b w:val="0"/>
                  <w:sz w:val="24"/>
                  <w:szCs w:val="24"/>
                </w:rPr>
                <w:t>.</w:t>
              </w:r>
              <w:proofErr w:type="spellStart"/>
              <w:r w:rsidRPr="00C21C03">
                <w:rPr>
                  <w:rStyle w:val="a7"/>
                  <w:b w:val="0"/>
                  <w:sz w:val="24"/>
                  <w:szCs w:val="24"/>
                  <w:lang w:val="en-US"/>
                </w:rPr>
                <w:t>kz</w:t>
              </w:r>
              <w:proofErr w:type="spellEnd"/>
            </w:hyperlink>
            <w:r w:rsidRPr="00C21C03">
              <w:rPr>
                <w:b w:val="0"/>
                <w:sz w:val="24"/>
                <w:szCs w:val="24"/>
              </w:rPr>
              <w:t xml:space="preserve"> и использование его возможностей для повышения уровня информированности граждан о деятельности общественных советов. </w:t>
            </w:r>
          </w:p>
          <w:p w14:paraId="6786A2B5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3)</w:t>
            </w:r>
            <w:r w:rsidRPr="00C21C03">
              <w:rPr>
                <w:b w:val="0"/>
                <w:sz w:val="24"/>
                <w:szCs w:val="24"/>
              </w:rPr>
              <w:t xml:space="preserve"> Активизация членов общественных советов в социальных сетях в части информирования граждан о конкретной деятельности общественных советов. </w:t>
            </w:r>
          </w:p>
          <w:p w14:paraId="331CD94A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4) </w:t>
            </w:r>
            <w:r w:rsidRPr="00C21C03">
              <w:rPr>
                <w:b w:val="0"/>
                <w:sz w:val="24"/>
                <w:szCs w:val="24"/>
              </w:rPr>
              <w:t xml:space="preserve">Систематизация положительных практик деятельности общественных советов всех уровней и обмен опытом между общественными советами всех уровней посредством организации </w:t>
            </w:r>
            <w:proofErr w:type="spellStart"/>
            <w:r w:rsidRPr="00C21C03">
              <w:rPr>
                <w:b w:val="0"/>
                <w:sz w:val="24"/>
                <w:szCs w:val="24"/>
              </w:rPr>
              <w:t>стади</w:t>
            </w:r>
            <w:proofErr w:type="spellEnd"/>
            <w:r w:rsidRPr="00C21C03">
              <w:rPr>
                <w:b w:val="0"/>
                <w:sz w:val="24"/>
                <w:szCs w:val="24"/>
              </w:rPr>
              <w:t>-туров.</w:t>
            </w:r>
          </w:p>
        </w:tc>
        <w:tc>
          <w:tcPr>
            <w:tcW w:w="1701" w:type="dxa"/>
          </w:tcPr>
          <w:p w14:paraId="74C8B60F" w14:textId="77777777" w:rsidR="0051082F" w:rsidRPr="00C21C03" w:rsidRDefault="00A17E6F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  <w:r w:rsidRPr="00C21C03">
              <w:rPr>
                <w:sz w:val="24"/>
                <w:szCs w:val="24"/>
                <w:lang w:val="kk-KZ"/>
              </w:rPr>
              <w:lastRenderedPageBreak/>
              <w:t>-</w:t>
            </w:r>
            <w:r w:rsidR="00225B6E" w:rsidRPr="00C21C03">
              <w:rPr>
                <w:sz w:val="24"/>
                <w:szCs w:val="24"/>
                <w:lang w:val="kk-KZ"/>
              </w:rPr>
              <w:t xml:space="preserve">   </w:t>
            </w:r>
          </w:p>
          <w:p w14:paraId="52FD56E8" w14:textId="77777777" w:rsidR="00225B6E" w:rsidRPr="00C21C03" w:rsidRDefault="00225B6E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</w:p>
          <w:p w14:paraId="5BFBED0D" w14:textId="77777777" w:rsidR="00225B6E" w:rsidRPr="00C21C03" w:rsidRDefault="00225B6E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</w:p>
          <w:p w14:paraId="6AC205B4" w14:textId="77777777" w:rsidR="00225B6E" w:rsidRPr="00C21C03" w:rsidRDefault="00225B6E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1082F" w:rsidRPr="00C21C03" w14:paraId="606DC525" w14:textId="77777777" w:rsidTr="00225B6E">
        <w:trPr>
          <w:trHeight w:val="896"/>
          <w:jc w:val="center"/>
        </w:trPr>
        <w:tc>
          <w:tcPr>
            <w:tcW w:w="567" w:type="dxa"/>
          </w:tcPr>
          <w:p w14:paraId="30FC8E08" w14:textId="77777777" w:rsidR="0051082F" w:rsidRPr="00C21C03" w:rsidRDefault="0051082F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63E19E66" w14:textId="77777777" w:rsidR="0051082F" w:rsidRPr="00C21C03" w:rsidRDefault="0051082F" w:rsidP="00C21C03">
            <w:pPr>
              <w:rPr>
                <w:color w:val="000000"/>
              </w:rPr>
            </w:pPr>
            <w:r w:rsidRPr="00C21C03">
              <w:rPr>
                <w:color w:val="000000"/>
                <w:lang w:val="kk-KZ"/>
              </w:rPr>
              <w:t>З</w:t>
            </w:r>
            <w:proofErr w:type="spellStart"/>
            <w:r w:rsidRPr="00C21C03">
              <w:rPr>
                <w:color w:val="000000"/>
              </w:rPr>
              <w:t>ащита</w:t>
            </w:r>
            <w:proofErr w:type="spellEnd"/>
            <w:r w:rsidRPr="00C21C03">
              <w:rPr>
                <w:color w:val="000000"/>
              </w:rPr>
              <w:t xml:space="preserve"> прав, законных интересов граждан и организаций</w:t>
            </w:r>
          </w:p>
        </w:tc>
        <w:tc>
          <w:tcPr>
            <w:tcW w:w="1848" w:type="dxa"/>
          </w:tcPr>
          <w:p w14:paraId="6186928F" w14:textId="77777777" w:rsidR="0051082F" w:rsidRPr="00C21C03" w:rsidRDefault="0051082F" w:rsidP="00C21C03">
            <w:pPr>
              <w:jc w:val="center"/>
              <w:rPr>
                <w:color w:val="000000"/>
                <w:lang w:val="kk-KZ"/>
              </w:rPr>
            </w:pPr>
            <w:r w:rsidRPr="00C21C03">
              <w:rPr>
                <w:lang w:val="kk-KZ"/>
              </w:rPr>
              <w:t>П</w:t>
            </w:r>
            <w:proofErr w:type="spellStart"/>
            <w:r w:rsidRPr="00C21C03">
              <w:t>овышение</w:t>
            </w:r>
            <w:proofErr w:type="spellEnd"/>
            <w:r w:rsidRPr="00C21C03">
              <w:t xml:space="preserve"> правовой грамотности</w:t>
            </w:r>
            <w:r w:rsidRPr="00C21C03">
              <w:rPr>
                <w:lang w:val="kk-KZ"/>
              </w:rPr>
              <w:t xml:space="preserve"> населения</w:t>
            </w:r>
          </w:p>
        </w:tc>
        <w:tc>
          <w:tcPr>
            <w:tcW w:w="4531" w:type="dxa"/>
          </w:tcPr>
          <w:p w14:paraId="02B15A2F" w14:textId="77777777" w:rsidR="0051082F" w:rsidRPr="00C21C03" w:rsidRDefault="0051082F" w:rsidP="00C21C03">
            <w:pPr>
              <w:pStyle w:val="a8"/>
              <w:contextualSpacing/>
              <w:jc w:val="both"/>
            </w:pPr>
            <w:r w:rsidRPr="00C21C03">
              <w:rPr>
                <w:lang w:val="kk-KZ"/>
              </w:rPr>
              <w:t xml:space="preserve">В </w:t>
            </w:r>
            <w:r w:rsidRPr="00C21C03">
              <w:t xml:space="preserve">ежегодном рейтинге верховенства право в странах мира за 2022 год (World </w:t>
            </w:r>
            <w:proofErr w:type="spellStart"/>
            <w:r w:rsidRPr="00C21C03">
              <w:t>Justice</w:t>
            </w:r>
            <w:proofErr w:type="spellEnd"/>
            <w:r w:rsidRPr="00C21C03">
              <w:t xml:space="preserve"> Project) Казахстан занял 65-е место среди 140 стран, где одним из категорий является соблюдение основных прав человека.</w:t>
            </w:r>
          </w:p>
          <w:p w14:paraId="68DD7591" w14:textId="77777777" w:rsidR="0051082F" w:rsidRPr="00C21C03" w:rsidRDefault="0051082F" w:rsidP="00C21C03">
            <w:pPr>
              <w:pStyle w:val="a8"/>
              <w:contextualSpacing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Так, согласно Концепции правовой политики РК до 2030 года </w:t>
            </w:r>
            <w:r w:rsidRPr="00C21C03">
              <w:t xml:space="preserve">продолжают </w:t>
            </w:r>
            <w:r w:rsidRPr="00C21C03">
              <w:lastRenderedPageBreak/>
              <w:t>оставаться актуальными вопросы защиты конституционных прав и свобод граждан</w:t>
            </w:r>
            <w:r w:rsidRPr="00C21C03">
              <w:rPr>
                <w:lang w:val="kk-KZ"/>
              </w:rPr>
              <w:t xml:space="preserve">. </w:t>
            </w:r>
            <w:r w:rsidRPr="00C21C03">
              <w:t>В целях повышения правовой грамотности, формирования правомерного социально активного поведения у граждан в соответствии с основополагающими ценностями, установленными Конституцией, необходимо продолжить планомерную работу, связанную с правовой пропагандой и правовым образованием.</w:t>
            </w:r>
            <w:r w:rsidRPr="00C21C03">
              <w:rPr>
                <w:lang w:val="kk-KZ"/>
              </w:rPr>
              <w:t xml:space="preserve">  Также, </w:t>
            </w:r>
            <w:r w:rsidRPr="00C21C03">
              <w:t xml:space="preserve">в Концепции развития гражданского общества на 2021-2025 годы, отмечается, что одним из условии полноценного формирования и развития гражданского общество в условиях демократии является наличие у граждан возможностей и механизмов обеспечения, соблюдения и защиты своих прав и свобод, также признание и защита государством прав человека и гражданина как высшей ценности. </w:t>
            </w:r>
          </w:p>
        </w:tc>
        <w:tc>
          <w:tcPr>
            <w:tcW w:w="1418" w:type="dxa"/>
          </w:tcPr>
          <w:p w14:paraId="12F43A3C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2023 год –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="007D2862" w:rsidRPr="00C21C03">
              <w:rPr>
                <w:b w:val="0"/>
                <w:sz w:val="24"/>
                <w:szCs w:val="24"/>
              </w:rPr>
              <w:t>24450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</w:t>
            </w:r>
            <w:r w:rsidR="00225B6E" w:rsidRPr="00C21C03">
              <w:rPr>
                <w:b w:val="0"/>
                <w:sz w:val="24"/>
                <w:szCs w:val="24"/>
                <w:lang w:val="kk-KZ"/>
              </w:rPr>
              <w:t xml:space="preserve"> тг</w:t>
            </w:r>
            <w:r w:rsidRPr="00C21C03">
              <w:rPr>
                <w:b w:val="0"/>
                <w:sz w:val="24"/>
                <w:szCs w:val="24"/>
                <w:lang w:val="kk-KZ"/>
              </w:rPr>
              <w:t>;</w:t>
            </w:r>
          </w:p>
          <w:p w14:paraId="3E6AD242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23110C3D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2024 год – </w:t>
            </w:r>
            <w:r w:rsidR="007D2862" w:rsidRPr="00C21C03">
              <w:rPr>
                <w:b w:val="0"/>
                <w:sz w:val="24"/>
                <w:szCs w:val="24"/>
              </w:rPr>
              <w:t>24450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тыс</w:t>
            </w:r>
            <w:r w:rsidR="00225B6E" w:rsidRPr="00C21C03">
              <w:rPr>
                <w:b w:val="0"/>
                <w:sz w:val="24"/>
                <w:szCs w:val="24"/>
                <w:lang w:val="kk-KZ"/>
              </w:rPr>
              <w:t xml:space="preserve"> тг</w:t>
            </w:r>
          </w:p>
          <w:p w14:paraId="600F46F7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45226485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1 среднесрочный грант</w:t>
            </w:r>
          </w:p>
          <w:p w14:paraId="537726A5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</w:p>
          <w:p w14:paraId="1D126A1A" w14:textId="77777777" w:rsidR="0051082F" w:rsidRPr="00C21C03" w:rsidRDefault="0051082F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</w:p>
        </w:tc>
        <w:tc>
          <w:tcPr>
            <w:tcW w:w="2976" w:type="dxa"/>
          </w:tcPr>
          <w:p w14:paraId="667D18F9" w14:textId="77777777" w:rsidR="0051082F" w:rsidRPr="00C21C03" w:rsidRDefault="0051082F" w:rsidP="00C21C03">
            <w:pPr>
              <w:jc w:val="both"/>
              <w:rPr>
                <w:b/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  <w:lang w:val="kk-KZ"/>
              </w:rPr>
              <w:t>Целевой индикатор:</w:t>
            </w:r>
          </w:p>
          <w:p w14:paraId="6833E4C4" w14:textId="77777777" w:rsidR="0051082F" w:rsidRPr="00C21C03" w:rsidRDefault="0051082F" w:rsidP="00C21C03">
            <w:pPr>
              <w:jc w:val="both"/>
              <w:rPr>
                <w:b/>
                <w:color w:val="000000" w:themeColor="text1"/>
              </w:rPr>
            </w:pPr>
            <w:r w:rsidRPr="00C21C03">
              <w:rPr>
                <w:color w:val="000000" w:themeColor="text1"/>
                <w:lang w:val="kk-KZ"/>
              </w:rPr>
              <w:t>Создание успешных моделей для качественной реализации прав граждан</w:t>
            </w:r>
            <w:r w:rsidRPr="00C21C03">
              <w:rPr>
                <w:color w:val="000000" w:themeColor="text1"/>
              </w:rPr>
              <w:t>, в том числе находящихся в трудной жизненной ситуации,</w:t>
            </w:r>
            <w:r w:rsidRPr="00C21C03">
              <w:rPr>
                <w:color w:val="000000" w:themeColor="text1"/>
                <w:lang w:val="kk-KZ"/>
              </w:rPr>
              <w:t xml:space="preserve"> на уровне </w:t>
            </w:r>
            <w:r w:rsidRPr="00C21C03">
              <w:rPr>
                <w:color w:val="000000" w:themeColor="text1"/>
                <w:lang w:val="kk-KZ"/>
              </w:rPr>
              <w:lastRenderedPageBreak/>
              <w:t xml:space="preserve">местных сообществ  </w:t>
            </w:r>
            <w:r w:rsidRPr="00C21C03">
              <w:rPr>
                <w:b/>
                <w:color w:val="000000" w:themeColor="text1"/>
              </w:rPr>
              <w:t>Ожидаемый результат:</w:t>
            </w:r>
          </w:p>
          <w:p w14:paraId="29DC2B04" w14:textId="77777777" w:rsidR="0051082F" w:rsidRPr="00C21C03" w:rsidRDefault="0051082F" w:rsidP="00C21C03">
            <w:pPr>
              <w:pStyle w:val="a5"/>
              <w:numPr>
                <w:ilvl w:val="0"/>
                <w:numId w:val="3"/>
              </w:numPr>
              <w:tabs>
                <w:tab w:val="left" w:pos="352"/>
                <w:tab w:val="left" w:pos="454"/>
              </w:tabs>
              <w:ind w:left="34" w:hanging="34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  <w:lang w:val="kk-KZ"/>
              </w:rPr>
              <w:t>Обеспечение получения граждан</w:t>
            </w:r>
            <w:r w:rsidRPr="00C21C03">
              <w:rPr>
                <w:color w:val="000000" w:themeColor="text1"/>
              </w:rPr>
              <w:t>, в том числе находящихся в трудной жизненной ситуации, практического опыта защиты прав и реализации возможностей;</w:t>
            </w:r>
          </w:p>
          <w:p w14:paraId="7E6AFCEF" w14:textId="77777777" w:rsidR="0051082F" w:rsidRPr="00C21C03" w:rsidRDefault="0051082F" w:rsidP="00C21C03">
            <w:pPr>
              <w:pStyle w:val="a5"/>
              <w:numPr>
                <w:ilvl w:val="0"/>
                <w:numId w:val="3"/>
              </w:numPr>
              <w:tabs>
                <w:tab w:val="left" w:pos="352"/>
                <w:tab w:val="left" w:pos="454"/>
              </w:tabs>
              <w:ind w:left="34" w:hanging="34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>Разработка, апробирование и распространение алгоритмов действий специалистов с уязвимыми группами населения, находящимися в сложных жизненных ситуациях;</w:t>
            </w:r>
          </w:p>
          <w:p w14:paraId="69765DC6" w14:textId="77777777" w:rsidR="0051082F" w:rsidRPr="00C21C03" w:rsidRDefault="0051082F" w:rsidP="00C21C03">
            <w:pPr>
              <w:pStyle w:val="a5"/>
              <w:numPr>
                <w:ilvl w:val="0"/>
                <w:numId w:val="3"/>
              </w:numPr>
              <w:tabs>
                <w:tab w:val="left" w:pos="352"/>
                <w:tab w:val="left" w:pos="454"/>
              </w:tabs>
              <w:ind w:left="34" w:hanging="34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>Подготовка к масштабированию лучших работающих моделей в сфере защиты прав граждан</w:t>
            </w:r>
          </w:p>
        </w:tc>
        <w:tc>
          <w:tcPr>
            <w:tcW w:w="1701" w:type="dxa"/>
          </w:tcPr>
          <w:p w14:paraId="7CF865FE" w14:textId="77777777" w:rsidR="0051082F" w:rsidRPr="00C21C03" w:rsidRDefault="00225B6E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sz w:val="24"/>
                <w:szCs w:val="24"/>
                <w:lang w:val="kk-KZ"/>
              </w:rPr>
              <w:lastRenderedPageBreak/>
              <w:t>-</w:t>
            </w:r>
          </w:p>
        </w:tc>
      </w:tr>
      <w:tr w:rsidR="00E61229" w:rsidRPr="00C21C03" w14:paraId="0F3FCAB7" w14:textId="77777777" w:rsidTr="00225B6E">
        <w:trPr>
          <w:trHeight w:val="896"/>
          <w:jc w:val="center"/>
        </w:trPr>
        <w:tc>
          <w:tcPr>
            <w:tcW w:w="567" w:type="dxa"/>
          </w:tcPr>
          <w:p w14:paraId="6E3110A7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6B58CC4E" w14:textId="77777777" w:rsidR="00E61229" w:rsidRPr="00C21C03" w:rsidRDefault="00E61229" w:rsidP="00C21C03">
            <w:pPr>
              <w:rPr>
                <w:color w:val="000000"/>
              </w:rPr>
            </w:pPr>
            <w:r w:rsidRPr="00C21C03">
              <w:rPr>
                <w:color w:val="000000"/>
                <w:lang w:val="kk-KZ"/>
              </w:rPr>
              <w:t>У</w:t>
            </w:r>
            <w:r w:rsidRPr="00C21C03">
              <w:rPr>
                <w:color w:val="000000"/>
              </w:rPr>
              <w:t>крепление общественного согласия и общенационального единства</w:t>
            </w:r>
          </w:p>
        </w:tc>
        <w:tc>
          <w:tcPr>
            <w:tcW w:w="1848" w:type="dxa"/>
          </w:tcPr>
          <w:p w14:paraId="48A2AD11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0000"/>
                <w:sz w:val="24"/>
                <w:szCs w:val="24"/>
                <w:lang w:val="kk-KZ"/>
              </w:rPr>
            </w:pPr>
            <w:r w:rsidRPr="00C21C03">
              <w:rPr>
                <w:b w:val="0"/>
                <w:color w:val="000000"/>
                <w:sz w:val="24"/>
                <w:szCs w:val="24"/>
                <w:lang w:val="kk-KZ"/>
              </w:rPr>
              <w:t>Развитие сферы медиации</w:t>
            </w:r>
          </w:p>
          <w:p w14:paraId="23D65233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color w:val="000000"/>
                <w:sz w:val="24"/>
                <w:szCs w:val="24"/>
              </w:rPr>
            </w:pPr>
          </w:p>
          <w:p w14:paraId="701C2D04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3F7DF07" w14:textId="77777777" w:rsidR="00E61229" w:rsidRPr="00C21C03" w:rsidRDefault="00E61229" w:rsidP="00C21C03">
            <w:pPr>
              <w:jc w:val="both"/>
            </w:pPr>
            <w:r w:rsidRPr="00C21C03">
              <w:t>Глава государства постоянно говорит о необходимости развития альтернативных способов разрешения споров, т.е. без участия государства. Такие институты хорошо работают в развитых странах. В США и Сингапуре до 90% споров разрешаются вне суда.</w:t>
            </w:r>
          </w:p>
          <w:p w14:paraId="5733CAA9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 xml:space="preserve">Согласно проведенного анализа, в Казахстане с каждым годом </w:t>
            </w:r>
            <w:r w:rsidRPr="00C21C03">
              <w:rPr>
                <w:b w:val="0"/>
                <w:sz w:val="24"/>
                <w:szCs w:val="24"/>
              </w:rPr>
              <w:lastRenderedPageBreak/>
              <w:t>увеличив</w:t>
            </w:r>
            <w:r w:rsidRPr="00C21C03">
              <w:rPr>
                <w:b w:val="0"/>
                <w:sz w:val="24"/>
                <w:szCs w:val="24"/>
                <w:lang w:val="kk-KZ"/>
              </w:rPr>
              <w:t>а</w:t>
            </w:r>
            <w:proofErr w:type="spellStart"/>
            <w:r w:rsidRPr="00C21C03">
              <w:rPr>
                <w:b w:val="0"/>
                <w:sz w:val="24"/>
                <w:szCs w:val="24"/>
              </w:rPr>
              <w:t>ется</w:t>
            </w:r>
            <w:proofErr w:type="spellEnd"/>
            <w:r w:rsidRPr="00C21C03">
              <w:rPr>
                <w:b w:val="0"/>
                <w:sz w:val="24"/>
                <w:szCs w:val="24"/>
              </w:rPr>
              <w:t xml:space="preserve"> досудебное урегулирование споров медиаторами. Медиатор решает споры и примеряет стороны в различных сферах: экономические споры; гражданско- правовые отношения; брачно-семейные отношения, раздел имущества; по уголовным делам; дорожно-транспортные и др. </w:t>
            </w:r>
          </w:p>
          <w:p w14:paraId="78F29B4B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В Казахстане зарегистрировано более 50 организаций медиаторов и представительств различных организаций медиаторов по областям. Медиация в регионах развивается крайне неравномерно. Ряд областей лидирует в этой части, другие отстают (в том числе по критерию информированности населения о возможностях процедуры медиации).</w:t>
            </w:r>
          </w:p>
          <w:p w14:paraId="0E3C8DA7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Также, согласно докладу, среди причин, связанных с качеством оказания услуг медиации, к основном причинам респонденты отнесли низкий уровень качества оказания услуг непрофессиональными медиаторами (39%).</w:t>
            </w:r>
          </w:p>
        </w:tc>
        <w:tc>
          <w:tcPr>
            <w:tcW w:w="1418" w:type="dxa"/>
          </w:tcPr>
          <w:p w14:paraId="4412E774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 xml:space="preserve">2023 год - </w:t>
            </w:r>
            <w:r w:rsidR="007D2862" w:rsidRPr="00C21C03">
              <w:rPr>
                <w:b w:val="0"/>
                <w:sz w:val="24"/>
                <w:szCs w:val="24"/>
              </w:rPr>
              <w:t>32144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Pr="00C21C03">
              <w:rPr>
                <w:b w:val="0"/>
                <w:sz w:val="24"/>
                <w:szCs w:val="24"/>
                <w:lang w:val="kk-KZ"/>
              </w:rPr>
              <w:t>тыс. тг.</w:t>
            </w:r>
          </w:p>
          <w:p w14:paraId="2446384A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34EA3EFB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2024 год - </w:t>
            </w:r>
            <w:r w:rsidR="007D2862" w:rsidRPr="00C21C03">
              <w:rPr>
                <w:b w:val="0"/>
                <w:sz w:val="24"/>
                <w:szCs w:val="24"/>
              </w:rPr>
              <w:t>32144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Pr="00C21C03">
              <w:rPr>
                <w:b w:val="0"/>
                <w:sz w:val="24"/>
                <w:szCs w:val="24"/>
                <w:lang w:val="kk-KZ"/>
              </w:rPr>
              <w:t>тыс. тг</w:t>
            </w:r>
          </w:p>
          <w:p w14:paraId="197F03B2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14:paraId="38BD7558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</w:rPr>
              <w:t>1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среднесрочный грант</w:t>
            </w:r>
          </w:p>
          <w:p w14:paraId="574B74DA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ind w:hanging="108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04CEBEC4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0A792A71" w14:textId="77777777" w:rsidR="00E61229" w:rsidRPr="00C21C03" w:rsidRDefault="00E61229" w:rsidP="00C21C03">
            <w:pPr>
              <w:jc w:val="both"/>
              <w:rPr>
                <w:b/>
                <w:color w:val="FF0000"/>
                <w:lang w:val="kk-KZ"/>
              </w:rPr>
            </w:pPr>
          </w:p>
          <w:p w14:paraId="655DDE3B" w14:textId="77777777" w:rsidR="00E61229" w:rsidRPr="00C21C03" w:rsidRDefault="00E61229" w:rsidP="00C21C03">
            <w:pPr>
              <w:jc w:val="both"/>
              <w:rPr>
                <w:b/>
                <w:lang w:val="kk-KZ"/>
              </w:rPr>
            </w:pPr>
          </w:p>
        </w:tc>
        <w:tc>
          <w:tcPr>
            <w:tcW w:w="2976" w:type="dxa"/>
          </w:tcPr>
          <w:p w14:paraId="5D236B94" w14:textId="77777777" w:rsidR="00E61229" w:rsidRPr="00C21C03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  <w:lang w:val="kk-KZ"/>
              </w:rPr>
              <w:t xml:space="preserve">Целевой индикатор: </w:t>
            </w:r>
          </w:p>
          <w:p w14:paraId="32E2E70E" w14:textId="77777777" w:rsidR="00E61229" w:rsidRPr="00C21C03" w:rsidRDefault="00E61229" w:rsidP="00C21C03">
            <w:pPr>
              <w:ind w:left="-2"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>Доля</w:t>
            </w:r>
            <w:r w:rsidR="00705FD6" w:rsidRPr="00C21C03">
              <w:rPr>
                <w:color w:val="000000" w:themeColor="text1"/>
              </w:rPr>
              <w:t xml:space="preserve"> дел, завершенных в порядке медиации</w:t>
            </w:r>
            <w:r w:rsidRPr="00C21C03">
              <w:rPr>
                <w:color w:val="000000" w:themeColor="text1"/>
              </w:rPr>
              <w:t xml:space="preserve"> составляет 30%.</w:t>
            </w:r>
          </w:p>
          <w:p w14:paraId="45C6D934" w14:textId="77777777" w:rsidR="00E61229" w:rsidRPr="00C21C03" w:rsidRDefault="00E61229" w:rsidP="00C21C03">
            <w:pPr>
              <w:ind w:left="-2"/>
              <w:jc w:val="both"/>
              <w:rPr>
                <w:color w:val="000000" w:themeColor="text1"/>
                <w:lang w:val="kk-KZ"/>
              </w:rPr>
            </w:pPr>
          </w:p>
          <w:p w14:paraId="788786EA" w14:textId="77777777" w:rsidR="00E61229" w:rsidRPr="00C21C03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  <w:r w:rsidRPr="00C21C03">
              <w:rPr>
                <w:b/>
                <w:color w:val="000000" w:themeColor="text1"/>
              </w:rPr>
              <w:t>Ожидаемый результат</w:t>
            </w:r>
            <w:r w:rsidRPr="00C21C03">
              <w:rPr>
                <w:b/>
                <w:color w:val="000000" w:themeColor="text1"/>
                <w:lang w:val="kk-KZ"/>
              </w:rPr>
              <w:t>:</w:t>
            </w:r>
          </w:p>
          <w:p w14:paraId="024FB5D9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 xml:space="preserve">1) Проведение работы по разъяснению Закона «О медиации» среди </w:t>
            </w:r>
            <w:r w:rsidRPr="00C21C03">
              <w:rPr>
                <w:color w:val="000000" w:themeColor="text1"/>
              </w:rPr>
              <w:lastRenderedPageBreak/>
              <w:t>различных групп населения;</w:t>
            </w:r>
          </w:p>
          <w:p w14:paraId="46FFFC9B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>2) Организация обучения профессиональных медиаторов</w:t>
            </w:r>
            <w:r w:rsidRPr="00C21C03">
              <w:rPr>
                <w:color w:val="000000" w:themeColor="text1"/>
                <w:lang w:val="kk-KZ"/>
              </w:rPr>
              <w:t>,</w:t>
            </w:r>
            <w:r w:rsidRPr="00C21C03">
              <w:rPr>
                <w:color w:val="000000" w:themeColor="text1"/>
              </w:rPr>
              <w:t xml:space="preserve"> общественных медиаторов, судей</w:t>
            </w:r>
          </w:p>
          <w:p w14:paraId="658A97AE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>со всех областей, городов республиканского значения, столицы;</w:t>
            </w:r>
          </w:p>
          <w:p w14:paraId="10E9E919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>3) Выявление ключевых проблем применения медиации;</w:t>
            </w:r>
          </w:p>
          <w:p w14:paraId="78A0135C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t xml:space="preserve">4) Организация обмена опытом с </w:t>
            </w:r>
            <w:proofErr w:type="spellStart"/>
            <w:r w:rsidRPr="00C21C03">
              <w:rPr>
                <w:color w:val="000000" w:themeColor="text1"/>
              </w:rPr>
              <w:t>медиторами</w:t>
            </w:r>
            <w:proofErr w:type="spellEnd"/>
            <w:r w:rsidRPr="00C21C03">
              <w:rPr>
                <w:color w:val="000000" w:themeColor="text1"/>
              </w:rPr>
              <w:t xml:space="preserve">; </w:t>
            </w:r>
          </w:p>
          <w:p w14:paraId="3013A1DD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  <w:lang w:val="kk-KZ"/>
              </w:rPr>
              <w:t>5</w:t>
            </w:r>
            <w:r w:rsidRPr="00C21C03">
              <w:rPr>
                <w:color w:val="000000" w:themeColor="text1"/>
              </w:rPr>
              <w:t>) Организация диалоговых площадок и выработка предложений по дальнейшему развитию медиации.</w:t>
            </w:r>
          </w:p>
          <w:p w14:paraId="7C35756C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9E69DC8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lastRenderedPageBreak/>
              <w:t>-</w:t>
            </w:r>
          </w:p>
        </w:tc>
      </w:tr>
      <w:tr w:rsidR="00E61229" w:rsidRPr="00C21C03" w14:paraId="00CE8FAA" w14:textId="77777777" w:rsidTr="00E61229">
        <w:trPr>
          <w:trHeight w:val="460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1D5085C8" w14:textId="77777777" w:rsidR="00E61229" w:rsidRPr="00C21C03" w:rsidRDefault="00E61229" w:rsidP="00C21C03">
            <w:pPr>
              <w:pStyle w:val="a5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lang w:val="kk-KZ"/>
              </w:rPr>
            </w:pPr>
          </w:p>
        </w:tc>
        <w:tc>
          <w:tcPr>
            <w:tcW w:w="15304" w:type="dxa"/>
            <w:gridSpan w:val="7"/>
            <w:shd w:val="clear" w:color="auto" w:fill="D0CECE" w:themeFill="background2" w:themeFillShade="E6"/>
          </w:tcPr>
          <w:p w14:paraId="3528FF15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sz w:val="24"/>
                <w:szCs w:val="24"/>
                <w:lang w:val="kk-KZ"/>
              </w:rPr>
            </w:pPr>
            <w:r w:rsidRPr="00C21C03">
              <w:rPr>
                <w:sz w:val="24"/>
                <w:szCs w:val="24"/>
                <w:lang w:val="kk-KZ"/>
              </w:rPr>
              <w:t xml:space="preserve">Комитет по делам молодежи и семьи </w:t>
            </w:r>
          </w:p>
        </w:tc>
      </w:tr>
      <w:tr w:rsidR="00E61229" w:rsidRPr="00C21C03" w14:paraId="5EAE4FF5" w14:textId="77777777" w:rsidTr="00225B6E">
        <w:trPr>
          <w:trHeight w:val="896"/>
          <w:jc w:val="center"/>
        </w:trPr>
        <w:tc>
          <w:tcPr>
            <w:tcW w:w="567" w:type="dxa"/>
          </w:tcPr>
          <w:p w14:paraId="0F6A27BB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7682E289" w14:textId="77777777" w:rsidR="00E61229" w:rsidRPr="00C21C03" w:rsidRDefault="00E61229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1639908E" w14:textId="77777777" w:rsidR="00E61229" w:rsidRPr="00C21C03" w:rsidRDefault="00E61229" w:rsidP="00C21C03">
            <w:pPr>
              <w:jc w:val="center"/>
            </w:pPr>
            <w:r w:rsidRPr="00C21C03">
              <w:rPr>
                <w:bCs/>
                <w:color w:val="000000"/>
                <w:shd w:val="clear" w:color="auto" w:fill="FFFFFF"/>
              </w:rPr>
              <w:t xml:space="preserve">Развитие экологически и этически ответственного отношения молодежи к </w:t>
            </w:r>
            <w:r w:rsidRPr="00C21C03">
              <w:rPr>
                <w:bCs/>
                <w:color w:val="000000"/>
                <w:shd w:val="clear" w:color="auto" w:fill="FFFFFF"/>
              </w:rPr>
              <w:lastRenderedPageBreak/>
              <w:t>окружающему миру</w:t>
            </w:r>
          </w:p>
        </w:tc>
        <w:tc>
          <w:tcPr>
            <w:tcW w:w="4531" w:type="dxa"/>
          </w:tcPr>
          <w:p w14:paraId="396B4D4F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 xml:space="preserve">Экологически-ответственный подход является неотъемлемой частью жизни современного общества. Небрежное отношение к окружающей среде непременно приводит к негативным </w:t>
            </w:r>
            <w:r w:rsidRPr="00C21C03">
              <w:rPr>
                <w:lang w:val="kk-KZ"/>
              </w:rPr>
              <w:lastRenderedPageBreak/>
              <w:t xml:space="preserve">социально-экономическим последствиям в долгосрочной перспективе. </w:t>
            </w:r>
          </w:p>
          <w:p w14:paraId="6481B29A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На глобальном уровне ООН были приняты 17 Целей в области устойчивого развития, которые должны быть достигнуты к 2030 году, представляющие собой синергию экологических, социальных и экономических компонентов. </w:t>
            </w:r>
          </w:p>
          <w:p w14:paraId="5EADB528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На национальном уровне, учитывая ухудшающееся состояние окружающей среды и участившихся случаев жестокого отношения к животным в Казахстане в 2021 году был принят новый «Экологический кодекс» Закон «Об ответственном обращении с животными».</w:t>
            </w:r>
          </w:p>
          <w:p w14:paraId="490B98FF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При этом создание правовой основы для реализации изменений в системе общественных отношений не принесет какого-либо положительного эффекта без стимулирования продвижения экологических ценностей и принципов гуманного отношения к животным  среди подрастающих поколений.</w:t>
            </w:r>
          </w:p>
        </w:tc>
        <w:tc>
          <w:tcPr>
            <w:tcW w:w="1418" w:type="dxa"/>
          </w:tcPr>
          <w:p w14:paraId="5CF943D4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 xml:space="preserve">2023 год - </w:t>
            </w:r>
            <w:r w:rsidRPr="00C21C03">
              <w:rPr>
                <w:bCs/>
              </w:rPr>
              <w:t>33 000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61AC0A02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</w:p>
          <w:p w14:paraId="2008E172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 xml:space="preserve">2024 год - </w:t>
            </w:r>
            <w:r w:rsidRPr="00C21C03">
              <w:rPr>
                <w:bCs/>
              </w:rPr>
              <w:t>33 000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</w:tc>
        <w:tc>
          <w:tcPr>
            <w:tcW w:w="1134" w:type="dxa"/>
          </w:tcPr>
          <w:p w14:paraId="0FBD896A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</w:rPr>
              <w:lastRenderedPageBreak/>
              <w:t>1 среднесрочный</w:t>
            </w:r>
            <w:r w:rsidRPr="00C21C03">
              <w:rPr>
                <w:bCs/>
                <w:lang w:val="kk-KZ"/>
              </w:rPr>
              <w:t xml:space="preserve"> грант</w:t>
            </w:r>
          </w:p>
        </w:tc>
        <w:tc>
          <w:tcPr>
            <w:tcW w:w="2976" w:type="dxa"/>
          </w:tcPr>
          <w:p w14:paraId="754D676B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358571C0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color w:val="000000"/>
              </w:rPr>
            </w:pPr>
            <w:r w:rsidRPr="00C21C03">
              <w:t>Увеличение количество молодежи, о</w:t>
            </w:r>
            <w:r w:rsidRPr="00C21C03">
              <w:rPr>
                <w:color w:val="000000"/>
              </w:rPr>
              <w:t>сведомленных об экологической культуре на 20%, в сравнении с 2022 годом</w:t>
            </w:r>
          </w:p>
          <w:p w14:paraId="5B69B295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</w:pPr>
            <w:r w:rsidRPr="00C21C03">
              <w:rPr>
                <w:lang w:val="kk-KZ"/>
              </w:rPr>
              <w:lastRenderedPageBreak/>
              <w:t xml:space="preserve"> </w:t>
            </w:r>
          </w:p>
          <w:p w14:paraId="00F4E42F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4DE2A1AF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lang w:val="kk-KZ"/>
              </w:rPr>
              <w:t>Патриотическое воспитание молодежи через реализацию экологических и государственных проектов и инициатив, в том числе организация</w:t>
            </w:r>
            <w:r w:rsidRPr="00C21C03">
              <w:t xml:space="preserve"> </w:t>
            </w:r>
            <w:r w:rsidRPr="00C21C03">
              <w:rPr>
                <w:color w:val="000000"/>
              </w:rPr>
              <w:t xml:space="preserve">республиканских конкурсов, марафонов и </w:t>
            </w:r>
            <w:r w:rsidRPr="00C21C03">
              <w:rPr>
                <w:lang w:val="kk-KZ"/>
              </w:rPr>
              <w:t xml:space="preserve">эко-акций. Популяризация уважительного отношения к окружающей среде.  </w:t>
            </w:r>
          </w:p>
        </w:tc>
        <w:tc>
          <w:tcPr>
            <w:tcW w:w="1701" w:type="dxa"/>
          </w:tcPr>
          <w:p w14:paraId="0A61A2C7" w14:textId="77777777" w:rsidR="00E61229" w:rsidRPr="00C21C03" w:rsidRDefault="00E61229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392EDD" w:rsidRPr="00C21C03" w14:paraId="1DE1E1D2" w14:textId="77777777" w:rsidTr="00225B6E">
        <w:trPr>
          <w:trHeight w:val="1124"/>
          <w:jc w:val="center"/>
        </w:trPr>
        <w:tc>
          <w:tcPr>
            <w:tcW w:w="567" w:type="dxa"/>
          </w:tcPr>
          <w:p w14:paraId="603E5586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5263E89E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5DDFE7AA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center"/>
            </w:pPr>
            <w:r w:rsidRPr="00C21C03">
              <w:t>Развитие современных</w:t>
            </w:r>
            <w:r w:rsidR="00FE2BD4">
              <w:t xml:space="preserve"> интеллектуальных командных игр</w:t>
            </w:r>
            <w:r w:rsidRPr="00C21C03">
              <w:t xml:space="preserve"> на государственном языке</w:t>
            </w:r>
          </w:p>
          <w:p w14:paraId="71C73EAB" w14:textId="77777777" w:rsidR="00392EDD" w:rsidRPr="00C21C03" w:rsidRDefault="00392EDD" w:rsidP="00C21C03">
            <w:pPr>
              <w:jc w:val="both"/>
            </w:pPr>
          </w:p>
        </w:tc>
        <w:tc>
          <w:tcPr>
            <w:tcW w:w="4531" w:type="dxa"/>
          </w:tcPr>
          <w:p w14:paraId="03BC2521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Интеллектуальные игры, проводимых в различных форматах - это актуальный формат досуга для образованной молодежи, стимулирующий повышение уровня эрудиции, основанного на качественном освоении общеобразовательной школьной программы, так и повышение осведомленности участников о различных </w:t>
            </w:r>
            <w:r w:rsidRPr="00C21C03">
              <w:lastRenderedPageBreak/>
              <w:t>вопросах развития общественной, культурной или экономической жизни в различные периоды истории разных стран мира, а также развивающий логическое мышление.</w:t>
            </w:r>
          </w:p>
          <w:p w14:paraId="63E911F7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Продвижение данной тенденции необходимо именно в контексте использования государственного языка, т.к. аналогичные форматы успешно применяются в крупных городах Казахстана и других стран для продвижения английского, французского, немецкого или корейского языков (при проведении игр на этих языках), а также для направления внимания молодежи на те или иные тематики (через проведение тематических игр).</w:t>
            </w:r>
          </w:p>
        </w:tc>
        <w:tc>
          <w:tcPr>
            <w:tcW w:w="1418" w:type="dxa"/>
          </w:tcPr>
          <w:p w14:paraId="7F632CA9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- 50</w:t>
            </w:r>
            <w:r w:rsidRPr="00C21C03">
              <w:rPr>
                <w:bCs/>
              </w:rPr>
              <w:t>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1AB539DF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3579D7D6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 xml:space="preserve">2024 год – 50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1E59EC95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7AD5E0AC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 xml:space="preserve">2025 год – 50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</w:tc>
        <w:tc>
          <w:tcPr>
            <w:tcW w:w="1134" w:type="dxa"/>
          </w:tcPr>
          <w:p w14:paraId="7A1930CC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</w:rPr>
              <w:lastRenderedPageBreak/>
              <w:t>1 долгосрочный</w:t>
            </w:r>
            <w:r w:rsidRPr="00C21C03">
              <w:rPr>
                <w:bCs/>
                <w:lang w:val="kk-KZ"/>
              </w:rPr>
              <w:t xml:space="preserve"> грант</w:t>
            </w:r>
          </w:p>
        </w:tc>
        <w:tc>
          <w:tcPr>
            <w:tcW w:w="2976" w:type="dxa"/>
          </w:tcPr>
          <w:p w14:paraId="33720E4D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399B741E" w14:textId="77777777" w:rsidR="00392EDD" w:rsidRPr="00C21C03" w:rsidRDefault="00392EDD" w:rsidP="00C21C03">
            <w:pPr>
              <w:jc w:val="both"/>
              <w:rPr>
                <w:bCs/>
                <w:lang w:val="kk-KZ"/>
              </w:rPr>
            </w:pPr>
            <w:r w:rsidRPr="00C21C03">
              <w:rPr>
                <w:color w:val="000000"/>
              </w:rPr>
              <w:t>Увеличение количество молодежных команд КВН, выступающих на государственном языке на 30%, в сравнении с предыдущим годом</w:t>
            </w:r>
            <w:r w:rsidRPr="00C21C03">
              <w:rPr>
                <w:bCs/>
              </w:rPr>
              <w:t xml:space="preserve"> </w:t>
            </w:r>
          </w:p>
          <w:p w14:paraId="1BC27C11" w14:textId="77777777" w:rsidR="00392EDD" w:rsidRPr="00C21C03" w:rsidRDefault="00392EDD" w:rsidP="00C21C03">
            <w:pPr>
              <w:jc w:val="both"/>
              <w:rPr>
                <w:b/>
              </w:rPr>
            </w:pPr>
            <w:r w:rsidRPr="00C21C03">
              <w:rPr>
                <w:b/>
              </w:rPr>
              <w:t>Ожидаемый результат:</w:t>
            </w:r>
          </w:p>
          <w:p w14:paraId="0F1E5180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rPr>
                <w:bCs/>
                <w:lang w:val="kk-KZ"/>
              </w:rPr>
              <w:lastRenderedPageBreak/>
              <w:t>Создание благоприятных условий для развития языков и культуры этнических групп, в том числе приумножения лингвистического капитала граждан страны.</w:t>
            </w:r>
          </w:p>
          <w:p w14:paraId="19294D41" w14:textId="77777777" w:rsidR="00392EDD" w:rsidRPr="00C21C03" w:rsidRDefault="00392EDD" w:rsidP="00C21C03">
            <w:pPr>
              <w:jc w:val="both"/>
              <w:rPr>
                <w:b/>
              </w:rPr>
            </w:pPr>
          </w:p>
          <w:p w14:paraId="60858177" w14:textId="77777777" w:rsidR="00392EDD" w:rsidRPr="00C21C03" w:rsidRDefault="00392EDD" w:rsidP="00C21C03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7CC49DAD" w14:textId="77777777" w:rsidR="00392EDD" w:rsidRPr="00C21C03" w:rsidRDefault="00392EDD" w:rsidP="00C21C03">
            <w:pPr>
              <w:jc w:val="both"/>
              <w:rPr>
                <w:sz w:val="22"/>
                <w:szCs w:val="22"/>
                <w:lang w:val="kk-KZ"/>
              </w:rPr>
            </w:pPr>
            <w:r w:rsidRPr="00C21C03">
              <w:rPr>
                <w:sz w:val="22"/>
                <w:szCs w:val="22"/>
                <w:lang w:val="kk-KZ"/>
              </w:rPr>
              <w:lastRenderedPageBreak/>
              <w:t>- наличие компьютерной техники – 1 шт</w:t>
            </w:r>
          </w:p>
        </w:tc>
      </w:tr>
      <w:tr w:rsidR="00392EDD" w:rsidRPr="00C21C03" w14:paraId="6356341E" w14:textId="77777777" w:rsidTr="00215819">
        <w:trPr>
          <w:trHeight w:val="1124"/>
          <w:jc w:val="center"/>
        </w:trPr>
        <w:tc>
          <w:tcPr>
            <w:tcW w:w="567" w:type="dxa"/>
          </w:tcPr>
          <w:p w14:paraId="7DA10562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  <w:shd w:val="clear" w:color="auto" w:fill="auto"/>
          </w:tcPr>
          <w:p w14:paraId="25588779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  <w:shd w:val="clear" w:color="auto" w:fill="auto"/>
          </w:tcPr>
          <w:p w14:paraId="505204FF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Повышение уровня доверия молоде</w:t>
            </w:r>
            <w:r w:rsidR="008767ED" w:rsidRPr="00C21C03">
              <w:t>жи к правоохранительным органам</w:t>
            </w:r>
          </w:p>
          <w:p w14:paraId="759694E2" w14:textId="77777777" w:rsidR="00392EDD" w:rsidRPr="00C21C03" w:rsidRDefault="00392EDD" w:rsidP="00C21C03">
            <w:pPr>
              <w:jc w:val="both"/>
            </w:pPr>
          </w:p>
        </w:tc>
        <w:tc>
          <w:tcPr>
            <w:tcW w:w="4531" w:type="dxa"/>
            <w:shd w:val="clear" w:color="auto" w:fill="auto"/>
          </w:tcPr>
          <w:p w14:paraId="2CDA91AC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Согласно исследованию «Молодежь Казахстана» за 2022 год, последствия январских событий оцениваются большей частью молодежи негативно. Больше половины представителей молодого поколения испытало чувства тревоги и незащищенности (53,0%). Порядка 41% и 39% респондентов отметили снижение уровня их доверия к государственным органам власти, правоохранительным органам и армии соответственно.</w:t>
            </w:r>
          </w:p>
          <w:p w14:paraId="581338CB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Данное обстоятельство представляет собой серьезный вызов для общества и требует проведения целевого воздействия для укрепления положительных образов представителей вооруженных сил и </w:t>
            </w:r>
            <w:r w:rsidRPr="00C21C03">
              <w:lastRenderedPageBreak/>
              <w:t>правоохранительных органов в молодежной среде.</w:t>
            </w:r>
          </w:p>
        </w:tc>
        <w:tc>
          <w:tcPr>
            <w:tcW w:w="1418" w:type="dxa"/>
            <w:shd w:val="clear" w:color="auto" w:fill="auto"/>
          </w:tcPr>
          <w:p w14:paraId="74769E42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- 33</w:t>
            </w:r>
            <w:r w:rsidRPr="00C21C03">
              <w:rPr>
                <w:bCs/>
              </w:rPr>
              <w:t>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05A23401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3AB1BEBD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  <w:lang w:val="kk-KZ"/>
              </w:rPr>
              <w:t xml:space="preserve">2024 год – 33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</w:tc>
        <w:tc>
          <w:tcPr>
            <w:tcW w:w="1134" w:type="dxa"/>
            <w:shd w:val="clear" w:color="auto" w:fill="auto"/>
          </w:tcPr>
          <w:p w14:paraId="4FEF313A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</w:rPr>
              <w:t>1 среднесрочный</w:t>
            </w:r>
            <w:r w:rsidRPr="00C21C03">
              <w:rPr>
                <w:bCs/>
                <w:lang w:val="kk-KZ"/>
              </w:rPr>
              <w:t xml:space="preserve"> грант</w:t>
            </w:r>
          </w:p>
        </w:tc>
        <w:tc>
          <w:tcPr>
            <w:tcW w:w="2976" w:type="dxa"/>
            <w:shd w:val="clear" w:color="auto" w:fill="auto"/>
          </w:tcPr>
          <w:p w14:paraId="26404C5F" w14:textId="77777777" w:rsidR="00392EDD" w:rsidRPr="00C21C03" w:rsidRDefault="00392EDD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ind w:firstLine="709"/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  <w:r w:rsidRPr="00C21C03">
              <w:rPr>
                <w:rFonts w:eastAsia="Calibri"/>
                <w:bCs/>
                <w:lang w:eastAsia="en-US"/>
              </w:rPr>
              <w:t xml:space="preserve">Повышение уровня правовой защищенности и правовой грамотности молодежи от противоправных действий и бездействий относительно уровня 2022 года. </w:t>
            </w:r>
          </w:p>
          <w:p w14:paraId="0BBEAB3C" w14:textId="77777777" w:rsidR="00392EDD" w:rsidRPr="00C21C03" w:rsidRDefault="00392EDD" w:rsidP="00C21C03">
            <w:pPr>
              <w:rPr>
                <w:b/>
                <w:lang w:val="kk-KZ"/>
              </w:rPr>
            </w:pPr>
          </w:p>
          <w:p w14:paraId="2CBBE4A8" w14:textId="77777777" w:rsidR="00392EDD" w:rsidRPr="00C21C03" w:rsidRDefault="00392EDD" w:rsidP="00C21C03">
            <w:pPr>
              <w:jc w:val="both"/>
              <w:rPr>
                <w:rFonts w:eastAsia="Calibri"/>
                <w:bCs/>
              </w:rPr>
            </w:pPr>
            <w:r w:rsidRPr="00C21C03">
              <w:rPr>
                <w:b/>
              </w:rPr>
              <w:t>Ожидаемый результат:</w:t>
            </w:r>
            <w:r w:rsidRPr="00C21C03">
              <w:rPr>
                <w:bCs/>
              </w:rPr>
              <w:t xml:space="preserve"> </w:t>
            </w:r>
            <w:r w:rsidRPr="00C21C03">
              <w:rPr>
                <w:rFonts w:eastAsia="Calibri"/>
                <w:bCs/>
              </w:rPr>
              <w:t xml:space="preserve"> </w:t>
            </w:r>
          </w:p>
          <w:p w14:paraId="3F3FBBED" w14:textId="77777777" w:rsidR="00392EDD" w:rsidRPr="00C21C03" w:rsidRDefault="00392EDD" w:rsidP="00C21C03">
            <w:pPr>
              <w:jc w:val="both"/>
              <w:rPr>
                <w:rFonts w:eastAsia="Calibri"/>
                <w:bCs/>
              </w:rPr>
            </w:pPr>
            <w:r w:rsidRPr="00C21C03">
              <w:rPr>
                <w:bCs/>
              </w:rPr>
              <w:t xml:space="preserve">Целевое воздействие для укрепления положительных образов правоохранительных </w:t>
            </w:r>
            <w:r w:rsidRPr="00C21C03">
              <w:rPr>
                <w:bCs/>
              </w:rPr>
              <w:lastRenderedPageBreak/>
              <w:t>органов в молодежной среде</w:t>
            </w:r>
            <w:r w:rsidRPr="00C21C03">
              <w:rPr>
                <w:rFonts w:eastAsia="Calibri"/>
                <w:b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0B194419" w14:textId="77777777" w:rsidR="00392EDD" w:rsidRPr="00C21C03" w:rsidRDefault="00392EDD" w:rsidP="00C21C03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392EDD" w:rsidRPr="00C21C03" w14:paraId="24B1A913" w14:textId="77777777" w:rsidTr="00225B6E">
        <w:trPr>
          <w:trHeight w:val="1124"/>
          <w:jc w:val="center"/>
        </w:trPr>
        <w:tc>
          <w:tcPr>
            <w:tcW w:w="567" w:type="dxa"/>
          </w:tcPr>
          <w:p w14:paraId="7D1A5636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766A445C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65CD693E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Продвижение успешных представителей молодежи, </w:t>
            </w:r>
            <w:r w:rsidRPr="00C21C03">
              <w:rPr>
                <w:lang w:val="kk-KZ"/>
              </w:rPr>
              <w:t>добившихся успехов за годы Независимости Республики Казахстан</w:t>
            </w:r>
            <w:r w:rsidRPr="00C21C03">
              <w:rPr>
                <w:b/>
              </w:rPr>
              <w:t xml:space="preserve"> </w:t>
            </w:r>
          </w:p>
        </w:tc>
        <w:tc>
          <w:tcPr>
            <w:tcW w:w="4531" w:type="dxa"/>
          </w:tcPr>
          <w:p w14:paraId="144B580D" w14:textId="77777777" w:rsidR="00392EDD" w:rsidRPr="00C21C03" w:rsidRDefault="00392EDD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</w:pPr>
            <w:r w:rsidRPr="00C21C03">
              <w:t>Создание пула самых активных представителей казахстанской молодежи в продвижение и реализацию государственных инициатив.</w:t>
            </w:r>
          </w:p>
          <w:p w14:paraId="297DAD1C" w14:textId="77777777" w:rsidR="00392EDD" w:rsidRPr="00C21C03" w:rsidRDefault="00392EDD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</w:pPr>
            <w:r w:rsidRPr="00C21C03">
              <w:t>Данный пул высококонкурентных казахстанцев может продвигаться в качестве ролевых моделей для подрастающих поколений, чтобы подстегнуть общественный интерес к государственным инициативам и укрепить образ позитивных, постепенных достижений и непрерывного, ежедневного труда во благо общества и государства.</w:t>
            </w:r>
          </w:p>
        </w:tc>
        <w:tc>
          <w:tcPr>
            <w:tcW w:w="1418" w:type="dxa"/>
          </w:tcPr>
          <w:p w14:paraId="5566E276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2023 год - 12</w:t>
            </w:r>
            <w:r w:rsidRPr="00C21C03">
              <w:rPr>
                <w:bCs/>
              </w:rPr>
              <w:t>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670ABA28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219482F3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  <w:lang w:val="kk-KZ"/>
              </w:rPr>
              <w:t xml:space="preserve">2024 год – 12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</w:tc>
        <w:tc>
          <w:tcPr>
            <w:tcW w:w="1134" w:type="dxa"/>
          </w:tcPr>
          <w:p w14:paraId="597065C3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</w:rPr>
              <w:t>1 среднесрочный</w:t>
            </w:r>
          </w:p>
          <w:p w14:paraId="47FCE09A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</w:tcPr>
          <w:p w14:paraId="4B4149F6" w14:textId="77777777" w:rsidR="00392EDD" w:rsidRPr="00C21C03" w:rsidRDefault="00392EDD" w:rsidP="00C21C03">
            <w:pPr>
              <w:jc w:val="both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22BF504A" w14:textId="77777777" w:rsidR="00392EDD" w:rsidRPr="00C21C03" w:rsidRDefault="00392EDD" w:rsidP="00C21C03">
            <w:pPr>
              <w:jc w:val="both"/>
            </w:pPr>
            <w:r w:rsidRPr="00C21C03">
              <w:rPr>
                <w:lang w:val="kk-KZ"/>
              </w:rPr>
              <w:t>С</w:t>
            </w:r>
            <w:proofErr w:type="spellStart"/>
            <w:r w:rsidRPr="00C21C03">
              <w:t>тимулирование</w:t>
            </w:r>
            <w:proofErr w:type="spellEnd"/>
            <w:r w:rsidRPr="00C21C03">
              <w:t xml:space="preserve"> и признание особых заслуг талантливых людей за вклад в развитие соответствующей отрасли и общества, популяризация лауреатов разных лет.</w:t>
            </w:r>
          </w:p>
          <w:p w14:paraId="2077EC45" w14:textId="77777777" w:rsidR="00392EDD" w:rsidRPr="00C21C03" w:rsidRDefault="00392EDD" w:rsidP="00C21C03">
            <w:pPr>
              <w:jc w:val="both"/>
              <w:rPr>
                <w:b/>
              </w:rPr>
            </w:pPr>
            <w:r w:rsidRPr="00C21C03">
              <w:rPr>
                <w:b/>
              </w:rPr>
              <w:t xml:space="preserve"> Ожидаемый результат:</w:t>
            </w:r>
          </w:p>
          <w:p w14:paraId="33AFCE30" w14:textId="77777777" w:rsidR="00392EDD" w:rsidRPr="00C21C03" w:rsidRDefault="00392EDD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Создание пула высококонкурентных молодых лидеров в различных сферах  отраслей</w:t>
            </w:r>
          </w:p>
          <w:p w14:paraId="7A85C6F9" w14:textId="77777777" w:rsidR="00392EDD" w:rsidRPr="00C21C03" w:rsidRDefault="00392EDD" w:rsidP="00C21C03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792F3FDB" w14:textId="77777777" w:rsidR="00392EDD" w:rsidRPr="00C21C03" w:rsidRDefault="00392EDD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392EDD" w:rsidRPr="00C21C03" w14:paraId="51BBC314" w14:textId="77777777" w:rsidTr="00225B6E">
        <w:trPr>
          <w:trHeight w:val="1124"/>
          <w:jc w:val="center"/>
        </w:trPr>
        <w:tc>
          <w:tcPr>
            <w:tcW w:w="567" w:type="dxa"/>
          </w:tcPr>
          <w:p w14:paraId="4EB002C3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5166C9E8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6F5CA5AA" w14:textId="77777777" w:rsidR="00392EDD" w:rsidRPr="00C21C03" w:rsidRDefault="00392EDD" w:rsidP="00C21C03">
            <w:pPr>
              <w:jc w:val="both"/>
              <w:rPr>
                <w:bCs/>
                <w:color w:val="000000"/>
                <w:shd w:val="clear" w:color="auto" w:fill="FFFFFF"/>
              </w:rPr>
            </w:pPr>
            <w:r w:rsidRPr="00C21C03">
              <w:rPr>
                <w:rFonts w:eastAsia="Calibri"/>
                <w:color w:val="000000"/>
                <w:spacing w:val="2"/>
                <w:shd w:val="clear" w:color="auto" w:fill="FFFFFF"/>
                <w:lang w:eastAsia="en-US"/>
              </w:rPr>
              <w:t>Проведение культуры профилактики и поддержания репродуктивного здоровья молодежи</w:t>
            </w:r>
            <w:r w:rsidRPr="00C21C03">
              <w:rPr>
                <w:b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4531" w:type="dxa"/>
          </w:tcPr>
          <w:p w14:paraId="504C6989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По итогам социологического исследования «Молодежь Казахстана» 2022 года было выявлено, что лишь 29% молодежи хорошо информированы о том, что собой представляет репродуктивно здоровье. В сельских районах порядка 73,7% молодых людей не информированы о нем или информированы поверхностно.</w:t>
            </w:r>
          </w:p>
          <w:p w14:paraId="1E799380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Специфика репродуктивного здоровья выражается в том, что данная тема зачастую является табуированной среди определенных групп населения. При этом не информированность о важности </w:t>
            </w:r>
            <w:r w:rsidRPr="00C21C03">
              <w:lastRenderedPageBreak/>
              <w:t>полового воспитания и репродуктивного здоровья, отсутствие каналов прямого информирования и закрытость данной темы способны привести к существенным негативным последствиям.</w:t>
            </w:r>
          </w:p>
          <w:p w14:paraId="391C4A1A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proofErr w:type="gramStart"/>
            <w:r w:rsidRPr="00C21C03">
              <w:t>В частности</w:t>
            </w:r>
            <w:proofErr w:type="gramEnd"/>
            <w:r w:rsidRPr="00C21C03">
              <w:t xml:space="preserve"> речь идет об учащении случаев ранней беременности, заболеваний ИППП, абортов и т.д. в молодежной среде.</w:t>
            </w:r>
          </w:p>
          <w:p w14:paraId="0D538E8E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Принимая во внимание стратегическую важность демографической политики для Казахстана повышение осведомленности молодежи о половом воспитании и репродуктивном здоровье носит чрезвычайную важность. Для реализации данной задачи необходимо проведение полноценной </w:t>
            </w:r>
            <w:proofErr w:type="spellStart"/>
            <w:r w:rsidRPr="00C21C03">
              <w:t>эдвокаси</w:t>
            </w:r>
            <w:proofErr w:type="spellEnd"/>
            <w:r w:rsidRPr="00C21C03">
              <w:t>-кампании, направленной на стимулирование и мобилизацию общественного запроса.</w:t>
            </w:r>
          </w:p>
          <w:p w14:paraId="59909F86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При этом необходимо изучить и внедрить передовой мировой опыт в этичном повышении осведомленности молодежи по принципу "от равных к равным".</w:t>
            </w:r>
          </w:p>
        </w:tc>
        <w:tc>
          <w:tcPr>
            <w:tcW w:w="1418" w:type="dxa"/>
          </w:tcPr>
          <w:p w14:paraId="1C44AB87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- 45</w:t>
            </w:r>
            <w:r w:rsidRPr="00C21C03">
              <w:rPr>
                <w:bCs/>
              </w:rPr>
              <w:t>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11751756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540D080C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 xml:space="preserve">2024 год – 45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12FA8AFB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30B271C3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  <w:lang w:val="kk-KZ"/>
              </w:rPr>
              <w:t xml:space="preserve">2025 год – 45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</w:tc>
        <w:tc>
          <w:tcPr>
            <w:tcW w:w="1134" w:type="dxa"/>
          </w:tcPr>
          <w:p w14:paraId="48C3109E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</w:rPr>
              <w:t>1 долгосрочный</w:t>
            </w:r>
            <w:r w:rsidRPr="00C21C03">
              <w:rPr>
                <w:bCs/>
                <w:lang w:val="kk-KZ"/>
              </w:rPr>
              <w:t xml:space="preserve"> грант</w:t>
            </w:r>
          </w:p>
        </w:tc>
        <w:tc>
          <w:tcPr>
            <w:tcW w:w="2976" w:type="dxa"/>
          </w:tcPr>
          <w:p w14:paraId="7E6161E0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78F4BE77" w14:textId="77777777" w:rsidR="00392EDD" w:rsidRPr="00C21C03" w:rsidRDefault="00392EDD" w:rsidP="00C21C03">
            <w:pPr>
              <w:jc w:val="both"/>
            </w:pPr>
            <w:r w:rsidRPr="00C21C03">
              <w:rPr>
                <w:rFonts w:eastAsia="Calibri"/>
                <w:bCs/>
                <w:lang w:eastAsia="en-US"/>
              </w:rPr>
              <w:t>Увеличение уровня осведомленности молодежи в вопросах репродуктивного здоровья относительно уровня 2022 года</w:t>
            </w:r>
          </w:p>
          <w:p w14:paraId="603BD13E" w14:textId="77777777" w:rsidR="00392EDD" w:rsidRPr="00C21C03" w:rsidRDefault="00392EDD" w:rsidP="00C21C03">
            <w:pPr>
              <w:jc w:val="both"/>
              <w:rPr>
                <w:b/>
              </w:rPr>
            </w:pPr>
            <w:r w:rsidRPr="00C21C03">
              <w:rPr>
                <w:b/>
              </w:rPr>
              <w:t>Ожидаемый результат:</w:t>
            </w:r>
          </w:p>
          <w:p w14:paraId="71D714A8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t xml:space="preserve">Изучение и внедрение передового мирового опыта по повышению осведомленности </w:t>
            </w:r>
            <w:r w:rsidRPr="00C21C03">
              <w:lastRenderedPageBreak/>
              <w:t xml:space="preserve">молодежи о сексуальном и репродуктивном здоровье. </w:t>
            </w:r>
          </w:p>
          <w:p w14:paraId="634068C4" w14:textId="77777777" w:rsidR="00392EDD" w:rsidRPr="00C21C03" w:rsidRDefault="00392EDD" w:rsidP="00C21C03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39000B3C" w14:textId="77777777" w:rsidR="00392EDD" w:rsidRPr="00C21C03" w:rsidRDefault="00392EDD" w:rsidP="00C21C03">
            <w:pPr>
              <w:jc w:val="both"/>
              <w:rPr>
                <w:sz w:val="22"/>
                <w:szCs w:val="22"/>
              </w:rPr>
            </w:pPr>
            <w:r w:rsidRPr="00C21C03">
              <w:rPr>
                <w:sz w:val="22"/>
                <w:szCs w:val="22"/>
              </w:rPr>
              <w:lastRenderedPageBreak/>
              <w:t>- наличие не менее 3 компьютеров, 1 ч</w:t>
            </w:r>
            <w:r w:rsidRPr="00C21C03">
              <w:rPr>
                <w:sz w:val="22"/>
                <w:szCs w:val="22"/>
                <w:lang w:val="kk-KZ"/>
              </w:rPr>
              <w:t>ерно</w:t>
            </w:r>
            <w:r w:rsidRPr="00C21C03">
              <w:rPr>
                <w:sz w:val="22"/>
                <w:szCs w:val="22"/>
              </w:rPr>
              <w:t>/белый принтер, 1 цветной принтер, 1 сканер, 1 фотокамера, 1 видеокамера</w:t>
            </w:r>
          </w:p>
        </w:tc>
      </w:tr>
      <w:tr w:rsidR="00392EDD" w:rsidRPr="00C21C03" w14:paraId="065C246B" w14:textId="77777777" w:rsidTr="00225B6E">
        <w:trPr>
          <w:trHeight w:val="1124"/>
          <w:jc w:val="center"/>
        </w:trPr>
        <w:tc>
          <w:tcPr>
            <w:tcW w:w="567" w:type="dxa"/>
          </w:tcPr>
          <w:p w14:paraId="2B37BEA4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14997465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5E12FFDC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Профилактика случаев мошенничества и повышение финансовой грамотности через разоблачение мошеннических схем и </w:t>
            </w:r>
            <w:r w:rsidRPr="00C21C03">
              <w:lastRenderedPageBreak/>
              <w:t>«</w:t>
            </w:r>
            <w:proofErr w:type="spellStart"/>
            <w:r w:rsidRPr="00C21C03">
              <w:t>инфобизнесменов</w:t>
            </w:r>
            <w:proofErr w:type="spellEnd"/>
            <w:r w:rsidRPr="00C21C03">
              <w:t>»</w:t>
            </w:r>
          </w:p>
          <w:p w14:paraId="19EE8B78" w14:textId="77777777" w:rsidR="00392EDD" w:rsidRPr="00C21C03" w:rsidRDefault="00392EDD" w:rsidP="00C21C03">
            <w:pPr>
              <w:jc w:val="both"/>
              <w:rPr>
                <w:bCs/>
                <w:color w:val="000000"/>
                <w:shd w:val="clear" w:color="auto" w:fill="FFFFFF"/>
              </w:rPr>
            </w:pPr>
          </w:p>
        </w:tc>
        <w:tc>
          <w:tcPr>
            <w:tcW w:w="4531" w:type="dxa"/>
          </w:tcPr>
          <w:p w14:paraId="6F692753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lastRenderedPageBreak/>
              <w:t xml:space="preserve">Усиление проблем </w:t>
            </w:r>
            <w:proofErr w:type="spellStart"/>
            <w:r w:rsidRPr="00C21C03">
              <w:t>лудомании</w:t>
            </w:r>
            <w:proofErr w:type="spellEnd"/>
            <w:r w:rsidRPr="00C21C03">
              <w:t xml:space="preserve"> как социального зла и сохранение тенденции к формированию большого и токсичного объема долговой нагрузки у молодежи с низким уровнем финансовой грамотности показывает несостоятельность ранее использовавшихся подходов. В связи с этим необходимо проведения более точечной работы, направленной на выявление, публичное осуждение и </w:t>
            </w:r>
            <w:r w:rsidRPr="00C21C03">
              <w:lastRenderedPageBreak/>
              <w:t>высмеивание различных мошеннических схем («</w:t>
            </w:r>
            <w:proofErr w:type="spellStart"/>
            <w:r w:rsidRPr="00C21C03">
              <w:t>сверхмаржинальный</w:t>
            </w:r>
            <w:proofErr w:type="spellEnd"/>
            <w:r w:rsidRPr="00C21C03">
              <w:t xml:space="preserve"> бизнес в сети», «</w:t>
            </w:r>
            <w:proofErr w:type="spellStart"/>
            <w:r w:rsidRPr="00C21C03">
              <w:t>инфобизнесменство</w:t>
            </w:r>
            <w:proofErr w:type="spellEnd"/>
            <w:r w:rsidRPr="00C21C03">
              <w:t>», «каперство и платные / слитые ставки на спорт" и т.д.).</w:t>
            </w:r>
          </w:p>
          <w:p w14:paraId="301685DA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В связи с тем, что круг явно или потенциально осуществляющих или склонных к мошеннической деятельности лиц неоднороден по своей структуре необходимо делать именно упор на выявление мошеннических схем, а не на фокусировку на каких-то отдельных персонах.</w:t>
            </w:r>
          </w:p>
        </w:tc>
        <w:tc>
          <w:tcPr>
            <w:tcW w:w="1418" w:type="dxa"/>
          </w:tcPr>
          <w:p w14:paraId="6B19C8D8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- 30</w:t>
            </w:r>
            <w:r w:rsidRPr="00C21C03">
              <w:rPr>
                <w:bCs/>
              </w:rPr>
              <w:t>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573AFFB4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0D707256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 xml:space="preserve">2024 год – 30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  <w:p w14:paraId="2DDF0DD5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14:paraId="61226DE2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</w:rPr>
              <w:t>1 среднесрочный</w:t>
            </w:r>
          </w:p>
          <w:p w14:paraId="00DE5836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</w:tcPr>
          <w:p w14:paraId="6CEAD2AD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07A1267F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rPr>
                <w:bCs/>
              </w:rPr>
              <w:t xml:space="preserve">Повышение уровня финансовой грамотности среди молодежи </w:t>
            </w:r>
            <w:r w:rsidRPr="00C21C03">
              <w:rPr>
                <w:bCs/>
                <w:color w:val="000000"/>
                <w:kern w:val="24"/>
              </w:rPr>
              <w:t>в сравнении с уровнем 2022 года.</w:t>
            </w:r>
          </w:p>
          <w:p w14:paraId="4C4E8784" w14:textId="77777777" w:rsidR="00392EDD" w:rsidRPr="00C21C03" w:rsidRDefault="00392EDD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7BB1A153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t xml:space="preserve">Выявление и публичное разоблачение и высмеивание различных </w:t>
            </w:r>
            <w:r w:rsidRPr="00C21C03">
              <w:lastRenderedPageBreak/>
              <w:t xml:space="preserve">мошеннических схем, в том числе с участием представителей государственных структур, банковского сектора, СМИ. </w:t>
            </w:r>
          </w:p>
          <w:p w14:paraId="6886ED34" w14:textId="77777777" w:rsidR="00392EDD" w:rsidRPr="00C21C03" w:rsidRDefault="00392EDD" w:rsidP="00C21C03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1B46CE11" w14:textId="77777777" w:rsidR="00392EDD" w:rsidRPr="00C21C03" w:rsidRDefault="00392EDD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392EDD" w:rsidRPr="00C21C03" w14:paraId="562973F9" w14:textId="77777777" w:rsidTr="00225B6E">
        <w:trPr>
          <w:trHeight w:val="1124"/>
          <w:jc w:val="center"/>
        </w:trPr>
        <w:tc>
          <w:tcPr>
            <w:tcW w:w="567" w:type="dxa"/>
          </w:tcPr>
          <w:p w14:paraId="17EDBFDE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16E65475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1D42D7CF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Развитие культуры обращения за психологической помощью у молодых поколений</w:t>
            </w:r>
          </w:p>
          <w:p w14:paraId="285DE8BB" w14:textId="77777777" w:rsidR="00392EDD" w:rsidRPr="00C21C03" w:rsidRDefault="00392EDD" w:rsidP="00C21C03">
            <w:pPr>
              <w:jc w:val="both"/>
              <w:rPr>
                <w:bCs/>
                <w:color w:val="000000"/>
                <w:shd w:val="clear" w:color="auto" w:fill="FFFFFF"/>
              </w:rPr>
            </w:pPr>
          </w:p>
        </w:tc>
        <w:tc>
          <w:tcPr>
            <w:tcW w:w="4531" w:type="dxa"/>
          </w:tcPr>
          <w:p w14:paraId="35B6212E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Социальная тревожность выступает одним из индикаторов социального самочувствия населения, отражая определенную структуру потребностей различных социальных групп. В течение двух лет негативная глобальная и региональная эпидемиологическая ситуация оказывала серьезное давление на морально-психологическое состояние общества. Наряду с восстановлением социально-экономической экосистемы перед Казахстаном, как и перед другими странами мира стоит вопрос восстановления и реабилитации психологических травмы общества, нанесенных пандемией.</w:t>
            </w:r>
          </w:p>
          <w:p w14:paraId="2723B3FC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Решение данной проблемы осложняется слабой культурой обращения за психологической помощью, недоступностью таких услуг для широких </w:t>
            </w:r>
            <w:r w:rsidRPr="00C21C03">
              <w:lastRenderedPageBreak/>
              <w:t>слоев населения и/или их низким качеством, а также нетерпимостью общества к проявлениям слабости, эмоциональности и чувствительности.</w:t>
            </w:r>
          </w:p>
          <w:p w14:paraId="1FBC8EF5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Все это представляет собой комплекс задач, требующих оперативного и совместного решения со стороны гражданского общества, профессионального сообщества психологов и психотерапевтов, государства и иных стейкхолдеров.</w:t>
            </w:r>
          </w:p>
        </w:tc>
        <w:tc>
          <w:tcPr>
            <w:tcW w:w="1418" w:type="dxa"/>
          </w:tcPr>
          <w:p w14:paraId="1FC520A0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- 45</w:t>
            </w:r>
            <w:r w:rsidRPr="00C21C03">
              <w:rPr>
                <w:bCs/>
              </w:rPr>
              <w:t> 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688168DF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47A12F8B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 xml:space="preserve">2024 год – 45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тыс.тг;</w:t>
            </w:r>
          </w:p>
          <w:p w14:paraId="0DA9BCFE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43C4196A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 xml:space="preserve">2025 год – 45 </w:t>
            </w:r>
            <w:r w:rsidRPr="00C21C03">
              <w:rPr>
                <w:bCs/>
              </w:rPr>
              <w:t>000</w:t>
            </w:r>
            <w:r w:rsidRPr="00C21C03">
              <w:rPr>
                <w:bCs/>
                <w:lang w:val="kk-KZ"/>
              </w:rPr>
              <w:t xml:space="preserve"> тыс.тг</w:t>
            </w:r>
          </w:p>
          <w:p w14:paraId="550FD9BD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5C210685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14:paraId="7A03F481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</w:rPr>
              <w:t>1 долгосрочный</w:t>
            </w:r>
          </w:p>
          <w:p w14:paraId="04C7F10D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</w:tcPr>
          <w:p w14:paraId="057740B0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Целевой индикатор:</w:t>
            </w:r>
          </w:p>
          <w:p w14:paraId="4AF965EC" w14:textId="77777777" w:rsidR="00392EDD" w:rsidRPr="00C21C03" w:rsidRDefault="00392EDD" w:rsidP="00C21C03">
            <w:pPr>
              <w:jc w:val="both"/>
              <w:rPr>
                <w:color w:val="000000"/>
              </w:rPr>
            </w:pPr>
            <w:r w:rsidRPr="00C21C03">
              <w:rPr>
                <w:bCs/>
              </w:rPr>
              <w:t xml:space="preserve">Снижение уровня тревожности молодежи относительно своего будущего в сравнении с уровнем 2022 года. </w:t>
            </w:r>
          </w:p>
          <w:p w14:paraId="5CC7DB3C" w14:textId="77777777" w:rsidR="00392EDD" w:rsidRPr="00C21C03" w:rsidRDefault="00392EDD" w:rsidP="00C21C03">
            <w:pPr>
              <w:jc w:val="both"/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7A327817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rPr>
                <w:color w:val="000000"/>
              </w:rPr>
              <w:t>Укрепление психологического здоровья молодежи</w:t>
            </w:r>
            <w:r w:rsidRPr="00C21C03">
              <w:rPr>
                <w:color w:val="000000"/>
                <w:lang w:val="kk-KZ"/>
              </w:rPr>
              <w:t>.</w:t>
            </w:r>
            <w:r w:rsidRPr="00C21C03">
              <w:rPr>
                <w:color w:val="000000"/>
              </w:rPr>
              <w:t xml:space="preserve"> </w:t>
            </w:r>
            <w:r w:rsidRPr="00C21C03">
              <w:rPr>
                <w:bCs/>
              </w:rPr>
              <w:t xml:space="preserve">Повышение уровня </w:t>
            </w:r>
            <w:r w:rsidRPr="00C21C03">
              <w:t>культуры обращения за психологической помощью</w:t>
            </w:r>
            <w:r w:rsidRPr="00C21C03">
              <w:rPr>
                <w:bCs/>
              </w:rPr>
              <w:t xml:space="preserve"> у молодых поколений </w:t>
            </w:r>
          </w:p>
          <w:p w14:paraId="7D360EC0" w14:textId="77777777" w:rsidR="00392EDD" w:rsidRPr="00C21C03" w:rsidRDefault="00392EDD" w:rsidP="00C21C03">
            <w:pPr>
              <w:jc w:val="both"/>
              <w:rPr>
                <w:bCs/>
              </w:rPr>
            </w:pPr>
          </w:p>
        </w:tc>
        <w:tc>
          <w:tcPr>
            <w:tcW w:w="1701" w:type="dxa"/>
          </w:tcPr>
          <w:p w14:paraId="1DE0DA75" w14:textId="77777777" w:rsidR="00392EDD" w:rsidRPr="00C21C03" w:rsidRDefault="00392EDD" w:rsidP="00C21C03">
            <w:pPr>
              <w:jc w:val="both"/>
              <w:rPr>
                <w:sz w:val="22"/>
                <w:szCs w:val="22"/>
              </w:rPr>
            </w:pPr>
            <w:r w:rsidRPr="00C21C03">
              <w:rPr>
                <w:sz w:val="22"/>
                <w:szCs w:val="22"/>
              </w:rPr>
              <w:t>-</w:t>
            </w:r>
            <w:r w:rsidRPr="00C21C03">
              <w:t xml:space="preserve"> </w:t>
            </w:r>
            <w:r w:rsidRPr="00C21C03">
              <w:rPr>
                <w:sz w:val="22"/>
                <w:szCs w:val="22"/>
              </w:rPr>
              <w:t>наличие не менее 3 компьютеров, 1 ч</w:t>
            </w:r>
            <w:r w:rsidRPr="00C21C03">
              <w:rPr>
                <w:sz w:val="22"/>
                <w:szCs w:val="22"/>
                <w:lang w:val="kk-KZ"/>
              </w:rPr>
              <w:t>ерно</w:t>
            </w:r>
            <w:r w:rsidRPr="00C21C03">
              <w:rPr>
                <w:sz w:val="22"/>
                <w:szCs w:val="22"/>
              </w:rPr>
              <w:t>/белый принтер, 1 цветной принтер, 1 сканер, 1 фотокамера, 1 видеокамера</w:t>
            </w:r>
          </w:p>
        </w:tc>
      </w:tr>
      <w:tr w:rsidR="00E61229" w:rsidRPr="00C21C03" w14:paraId="4D70D639" w14:textId="77777777" w:rsidTr="00225B6E">
        <w:trPr>
          <w:trHeight w:val="1124"/>
          <w:jc w:val="center"/>
        </w:trPr>
        <w:tc>
          <w:tcPr>
            <w:tcW w:w="567" w:type="dxa"/>
          </w:tcPr>
          <w:p w14:paraId="0F52FD83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7DD44D33" w14:textId="77777777" w:rsidR="00E61229" w:rsidRPr="00C21C03" w:rsidRDefault="00E61229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54A289B9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Создание комфортных для различных возрастных категорий молодежи общественных пространств.</w:t>
            </w:r>
          </w:p>
          <w:p w14:paraId="7A8A6322" w14:textId="77777777" w:rsidR="00E61229" w:rsidRPr="00C21C03" w:rsidRDefault="00E61229" w:rsidP="00C21C03">
            <w:pPr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4531" w:type="dxa"/>
          </w:tcPr>
          <w:p w14:paraId="2A0A02E5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Правильная организация досуга молодежи и создание комфортных условий для качественного времяпровождения имеет огромную важность. Согласно результатам исследования «Молодежь Казахстана» 2022 года молодое поколение в основном проводит время в социальных сетях (71%), смотрит фильмы и различные видео (41%). Такие пассивные виды времяпровождения, которые также могут вести к различным хроническим заболеваниям, могут быть обусловлены отсутствием или недостаточностью досуговой инфраструктуры.</w:t>
            </w:r>
          </w:p>
          <w:p w14:paraId="5D1DC243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В связи с этим необходимо изучить международные и локальные практики создания комфортных, инклюзивных и эргономичных общественных пространств, отвечающих запросам и потребностям различных категорий молодежи. Продвижение данных практик </w:t>
            </w:r>
            <w:r w:rsidRPr="00C21C03">
              <w:lastRenderedPageBreak/>
              <w:t xml:space="preserve">возможно посредством </w:t>
            </w:r>
            <w:proofErr w:type="spellStart"/>
            <w:r w:rsidRPr="00C21C03">
              <w:t>коллабораций</w:t>
            </w:r>
            <w:proofErr w:type="spellEnd"/>
            <w:r w:rsidRPr="00C21C03">
              <w:t xml:space="preserve"> с инициативами и проектами в сфере урбанистики, бюджетов участия, корпоративной социальной ответственности бизнеса и т.д.</w:t>
            </w:r>
          </w:p>
        </w:tc>
        <w:tc>
          <w:tcPr>
            <w:tcW w:w="1418" w:type="dxa"/>
          </w:tcPr>
          <w:p w14:paraId="59B27196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– 30 535 тыс.тг;</w:t>
            </w:r>
          </w:p>
          <w:p w14:paraId="2DBC5AE4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</w:p>
          <w:p w14:paraId="2DF796AD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2024 год – 30 535 тыс.тг</w:t>
            </w:r>
          </w:p>
          <w:p w14:paraId="0E5C2705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14:paraId="005198D4" w14:textId="77777777" w:rsidR="00E61229" w:rsidRPr="00C21C03" w:rsidRDefault="00E61229" w:rsidP="00C21C03">
            <w:pPr>
              <w:jc w:val="center"/>
              <w:rPr>
                <w:bCs/>
              </w:rPr>
            </w:pPr>
            <w:r w:rsidRPr="00C21C03">
              <w:rPr>
                <w:bCs/>
              </w:rPr>
              <w:t>1 среднесрочный</w:t>
            </w:r>
          </w:p>
          <w:p w14:paraId="55609E5C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</w:tcPr>
          <w:p w14:paraId="76A802BE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267E1AA7" w14:textId="77777777" w:rsidR="00E61229" w:rsidRPr="00C21C03" w:rsidRDefault="00E61229" w:rsidP="00C21C03">
            <w:pPr>
              <w:jc w:val="both"/>
              <w:rPr>
                <w:bCs/>
              </w:rPr>
            </w:pPr>
            <w:r w:rsidRPr="00C21C03">
              <w:rPr>
                <w:bCs/>
              </w:rPr>
              <w:t>Повышение уровня удовлетворенности молодежи общественными пространствами и региональной молодежной политикой</w:t>
            </w:r>
            <w:r w:rsidRPr="00C21C03">
              <w:t xml:space="preserve"> в сравнении 2022 годом</w:t>
            </w:r>
            <w:r w:rsidRPr="00C21C03">
              <w:rPr>
                <w:b/>
                <w:lang w:val="kk-KZ"/>
              </w:rPr>
              <w:t xml:space="preserve"> </w:t>
            </w:r>
          </w:p>
          <w:p w14:paraId="4ED1343C" w14:textId="77777777" w:rsidR="00E61229" w:rsidRPr="00C21C03" w:rsidRDefault="00E61229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4ACDCB25" w14:textId="77777777" w:rsidR="00E61229" w:rsidRPr="00C21C03" w:rsidRDefault="00E61229" w:rsidP="00C21C03">
            <w:pPr>
              <w:jc w:val="both"/>
              <w:rPr>
                <w:bCs/>
              </w:rPr>
            </w:pPr>
            <w:r w:rsidRPr="00C21C03">
              <w:rPr>
                <w:bCs/>
              </w:rPr>
              <w:t>С</w:t>
            </w:r>
            <w:r w:rsidRPr="00C21C03">
              <w:t>оздание комфортных, инклюзивных и эргономичных общественных пространств, отвечающих запросам различных категорий молодежи</w:t>
            </w:r>
          </w:p>
        </w:tc>
        <w:tc>
          <w:tcPr>
            <w:tcW w:w="1701" w:type="dxa"/>
          </w:tcPr>
          <w:p w14:paraId="53F7331E" w14:textId="77777777" w:rsidR="00E61229" w:rsidRPr="00C21C03" w:rsidRDefault="00E61229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215819" w:rsidRPr="00C21C03" w14:paraId="43F2716D" w14:textId="77777777" w:rsidTr="00215819">
        <w:trPr>
          <w:trHeight w:val="1124"/>
          <w:jc w:val="center"/>
        </w:trPr>
        <w:tc>
          <w:tcPr>
            <w:tcW w:w="567" w:type="dxa"/>
          </w:tcPr>
          <w:p w14:paraId="7CD717C1" w14:textId="77777777" w:rsidR="00215819" w:rsidRPr="00C21C03" w:rsidRDefault="0021581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  <w:shd w:val="clear" w:color="auto" w:fill="auto"/>
          </w:tcPr>
          <w:p w14:paraId="62B73927" w14:textId="77777777" w:rsidR="00215819" w:rsidRPr="00C21C03" w:rsidRDefault="00215819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  <w:shd w:val="clear" w:color="auto" w:fill="auto"/>
          </w:tcPr>
          <w:p w14:paraId="2A1878B1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Проведение комплекса мероприятий по реабилитации и адаптации лиц из числа молодежи, отбывших уголовное наказание</w:t>
            </w:r>
          </w:p>
          <w:p w14:paraId="07DAEAE2" w14:textId="77777777" w:rsidR="00215819" w:rsidRPr="00C21C03" w:rsidRDefault="00215819" w:rsidP="00C21C03">
            <w:pPr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4531" w:type="dxa"/>
            <w:shd w:val="clear" w:color="auto" w:fill="auto"/>
          </w:tcPr>
          <w:p w14:paraId="747185A3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По данным КУИС на 01.09.2021 число лиц, содержащих в местах лишения свободы составляет 34 139, при этом на учете служб пробации в Казахстане на тот же период состояли 31 736 человек.</w:t>
            </w:r>
          </w:p>
          <w:p w14:paraId="4220BE7E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37% всех преступлений, совершенных в 2021 году были совершены преступниками в возрасте от 16 до 29 лет, что на 1,5% меньше аналогичного показателя 2020 года. Данный тренд необходимо закрепить посредством целевой поддержки гражданских инициатив, направленных на содействие реабилитации и ресоциализации молодежи, отбывшей реальные сроки заключения в местах лишения свободы.</w:t>
            </w:r>
          </w:p>
          <w:p w14:paraId="7D38C069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В данном контексте понятия ресоциализации и реабилитации включают в себя получение жизненно-важных в современном обществе навыков, связанных с цифровой, правовой и финансовой грамотностью, получением базовых навыков для приобретения постоянной занятости и/или профессионального опыта, а также представлений о существующих возможностях получения среднего, </w:t>
            </w:r>
            <w:r w:rsidRPr="00C21C03">
              <w:lastRenderedPageBreak/>
              <w:t>профессионального и академического образования.</w:t>
            </w:r>
          </w:p>
          <w:p w14:paraId="053A77C8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C21C03">
              <w:t>Наряду с этим должен быть проведен комплекс мер, направленных на развенчание романтизации и мифологизации АУЕ-культуры, недопущение ее сращивания с нетрадиционными религиозными и экстремистскими инициативами или организациями, а также укрепления образов культуры взаимного недоверия, предательства, алчности, наркомании в преступной среде и возможностей частичного искупления их вины через сотрудничество с правоохранительными органами Казахстана.</w:t>
            </w:r>
          </w:p>
        </w:tc>
        <w:tc>
          <w:tcPr>
            <w:tcW w:w="1418" w:type="dxa"/>
            <w:shd w:val="clear" w:color="auto" w:fill="auto"/>
          </w:tcPr>
          <w:p w14:paraId="2F11DC0B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– 30 000 тыс.тг;</w:t>
            </w:r>
          </w:p>
          <w:p w14:paraId="5B33682A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</w:p>
          <w:p w14:paraId="5E2FE8C0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2024 год – 30 000 тыс.тг</w:t>
            </w:r>
          </w:p>
          <w:p w14:paraId="6F00F141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134" w:type="dxa"/>
            <w:shd w:val="clear" w:color="auto" w:fill="auto"/>
          </w:tcPr>
          <w:p w14:paraId="12342CD9" w14:textId="77777777" w:rsidR="00215819" w:rsidRPr="00C21C03" w:rsidRDefault="00215819" w:rsidP="00C21C03">
            <w:pPr>
              <w:jc w:val="center"/>
              <w:rPr>
                <w:bCs/>
              </w:rPr>
            </w:pPr>
            <w:r w:rsidRPr="00C21C03">
              <w:rPr>
                <w:bCs/>
              </w:rPr>
              <w:t>1 среднесрочный</w:t>
            </w:r>
          </w:p>
          <w:p w14:paraId="76A93966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  <w:shd w:val="clear" w:color="auto" w:fill="auto"/>
          </w:tcPr>
          <w:p w14:paraId="550C0393" w14:textId="77777777" w:rsidR="00215819" w:rsidRPr="00C21C03" w:rsidRDefault="0021581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48F2129E" w14:textId="77777777" w:rsidR="00215819" w:rsidRPr="00C21C03" w:rsidRDefault="0021581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C21C03">
              <w:rPr>
                <w:rFonts w:eastAsia="Calibri"/>
                <w:bCs/>
                <w:lang w:eastAsia="en-US"/>
              </w:rPr>
              <w:t xml:space="preserve">Повышение уровня адаптации и социализации   молодежи из числа отбывших уголовное наказание, в том числе предоставление юридических и психологических консультаций для не менее </w:t>
            </w:r>
            <w:r w:rsidRPr="00C21C03">
              <w:rPr>
                <w:rFonts w:eastAsia="Calibri"/>
                <w:bCs/>
                <w:lang w:val="kk-KZ" w:eastAsia="en-US"/>
              </w:rPr>
              <w:t>3</w:t>
            </w:r>
            <w:r w:rsidRPr="00C21C03">
              <w:rPr>
                <w:rFonts w:eastAsia="Calibri"/>
                <w:bCs/>
                <w:lang w:eastAsia="en-US"/>
              </w:rPr>
              <w:t xml:space="preserve">000 молодежи из числа отбывших уголовное наказание, оказание не менее </w:t>
            </w:r>
            <w:r w:rsidRPr="00C21C03">
              <w:rPr>
                <w:rFonts w:eastAsia="Calibri"/>
                <w:bCs/>
                <w:lang w:val="kk-KZ" w:eastAsia="en-US"/>
              </w:rPr>
              <w:t>3</w:t>
            </w:r>
            <w:r w:rsidRPr="00C21C03">
              <w:rPr>
                <w:rFonts w:eastAsia="Calibri"/>
                <w:bCs/>
                <w:lang w:eastAsia="en-US"/>
              </w:rPr>
              <w:t>000 консультаций по вопросам получения жилья для целевой группы проекта</w:t>
            </w:r>
            <w:r w:rsidRPr="00C21C03">
              <w:rPr>
                <w:rFonts w:eastAsia="Calibri"/>
                <w:bCs/>
                <w:sz w:val="28"/>
                <w:szCs w:val="28"/>
                <w:lang w:eastAsia="en-US"/>
              </w:rPr>
              <w:t>.</w:t>
            </w:r>
          </w:p>
          <w:p w14:paraId="09C106AD" w14:textId="77777777" w:rsidR="00215819" w:rsidRPr="00C21C03" w:rsidRDefault="00215819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4D29D511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rPr>
                <w:lang w:val="kk-KZ"/>
              </w:rPr>
              <w:t>Предоставление</w:t>
            </w:r>
            <w:r w:rsidRPr="00C21C03">
              <w:t xml:space="preserve"> возможностей для молодежи, отбывших реальные сроки заключения в местах лишения свободы по вопросам получения среднего, профессионального или </w:t>
            </w:r>
            <w:r w:rsidRPr="00C21C03">
              <w:lastRenderedPageBreak/>
              <w:t>академического образования, а также дальнейшего трудоустройства, личностного</w:t>
            </w:r>
            <w:r w:rsidRPr="00C21C03">
              <w:rPr>
                <w:lang w:val="kk-KZ"/>
              </w:rPr>
              <w:t xml:space="preserve"> </w:t>
            </w:r>
            <w:r w:rsidRPr="00C21C03">
              <w:t>роста.</w:t>
            </w:r>
          </w:p>
          <w:p w14:paraId="58DFCC2F" w14:textId="77777777" w:rsidR="00215819" w:rsidRPr="00C21C03" w:rsidRDefault="00215819" w:rsidP="00C21C03">
            <w:pPr>
              <w:jc w:val="both"/>
              <w:rPr>
                <w:bCs/>
              </w:rPr>
            </w:pPr>
          </w:p>
          <w:p w14:paraId="1CA90D34" w14:textId="77777777" w:rsidR="00215819" w:rsidRPr="00C21C03" w:rsidRDefault="0021581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rFonts w:eastAsia="Calibri"/>
                <w:bCs/>
              </w:rPr>
            </w:pPr>
          </w:p>
          <w:p w14:paraId="1C6C4D79" w14:textId="77777777" w:rsidR="00215819" w:rsidRPr="00C21C03" w:rsidRDefault="00215819" w:rsidP="00C21C03">
            <w:pPr>
              <w:jc w:val="both"/>
              <w:rPr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01E4DCAC" w14:textId="77777777" w:rsidR="00215819" w:rsidRPr="00C21C03" w:rsidRDefault="00215819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392EDD" w:rsidRPr="00C21C03" w14:paraId="63014F10" w14:textId="77777777" w:rsidTr="00225B6E">
        <w:trPr>
          <w:trHeight w:val="1124"/>
          <w:jc w:val="center"/>
        </w:trPr>
        <w:tc>
          <w:tcPr>
            <w:tcW w:w="567" w:type="dxa"/>
          </w:tcPr>
          <w:p w14:paraId="46F62C41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6D0C994B" w14:textId="77777777" w:rsidR="00392EDD" w:rsidRPr="00C21C03" w:rsidRDefault="00392EDD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1761D0BA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Продвижение и вовлечение молодежи в принятие решений в городских и сельских населенных пунктах</w:t>
            </w:r>
          </w:p>
          <w:p w14:paraId="1E913A6D" w14:textId="77777777" w:rsidR="00392EDD" w:rsidRPr="00C21C03" w:rsidRDefault="00392EDD" w:rsidP="00C21C03">
            <w:pPr>
              <w:jc w:val="both"/>
              <w:rPr>
                <w:bCs/>
                <w:shd w:val="clear" w:color="auto" w:fill="FFFFFF"/>
              </w:rPr>
            </w:pPr>
          </w:p>
        </w:tc>
        <w:tc>
          <w:tcPr>
            <w:tcW w:w="4531" w:type="dxa"/>
          </w:tcPr>
          <w:p w14:paraId="447B2CAE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По результатам исследования "Молодежь Казахстана" 2022 года было установлено, что уровень удовлетворенности молодежи тем, как реализуется молодежная политика имеет существенный потенциал для роста. Доля респондентов, отметивших удовлетворенность (полностью удовлетворен/скорее удовлетворен) составила 45,3%, выразивших неудовлетворенность – 23,8%.</w:t>
            </w:r>
          </w:p>
          <w:p w14:paraId="446DFB2F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Обращает на себя внимание то, что практически каждый четвертый респондент (24,8%) отметил, что «ничего не знает о государственной молодежной политике».</w:t>
            </w:r>
          </w:p>
          <w:p w14:paraId="4A4A0A19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lastRenderedPageBreak/>
              <w:t>Так, зачастую при разработке различных программ и проектов, направленных на молодежь, не учитывается мнение самой молодежи как о вырабатываемых решениях и подходах, так и относительно наличия тех или иных проблем в целом.</w:t>
            </w:r>
          </w:p>
          <w:p w14:paraId="15723AA0" w14:textId="77777777" w:rsidR="00392EDD" w:rsidRPr="00C21C03" w:rsidRDefault="00392EDD" w:rsidP="00C21C03">
            <w:pPr>
              <w:pStyle w:val="a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C21C03">
              <w:t>В связи с этим необходимо обеспечить качественное и системное, устойчивое вовлечение молодежи в общественную дискуссию, работу и составы консультативно-совещательных органов, а также реализовать ряд мер, направленных на повышение компетенций и потенциала наиболее конкурентоспособных представителей молодежи для их последующей реализации.</w:t>
            </w:r>
          </w:p>
        </w:tc>
        <w:tc>
          <w:tcPr>
            <w:tcW w:w="1418" w:type="dxa"/>
          </w:tcPr>
          <w:p w14:paraId="5A3FC1EC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– 32 000 тыс.тг;</w:t>
            </w:r>
          </w:p>
          <w:p w14:paraId="5AFF649B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  <w:p w14:paraId="12C38167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2024 год – 32 000 тыс.тг</w:t>
            </w:r>
          </w:p>
          <w:p w14:paraId="7147FFE4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14:paraId="7230C5DC" w14:textId="77777777" w:rsidR="00392EDD" w:rsidRPr="00C21C03" w:rsidRDefault="00392EDD" w:rsidP="00C21C03">
            <w:pPr>
              <w:jc w:val="center"/>
              <w:rPr>
                <w:bCs/>
              </w:rPr>
            </w:pPr>
            <w:r w:rsidRPr="00C21C03">
              <w:rPr>
                <w:bCs/>
                <w:lang w:val="en-US"/>
              </w:rPr>
              <w:t>1</w:t>
            </w:r>
            <w:r w:rsidRPr="00C21C03">
              <w:rPr>
                <w:bCs/>
              </w:rPr>
              <w:t xml:space="preserve"> среднесрочный</w:t>
            </w:r>
          </w:p>
          <w:p w14:paraId="542388D3" w14:textId="77777777" w:rsidR="00392EDD" w:rsidRPr="00C21C03" w:rsidRDefault="00392EDD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</w:tcPr>
          <w:p w14:paraId="7244E2E3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57C10F4E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t>Повышение уровня удовлетворенности молодежи тем, как реализуется молодежная политика на 10% в сравнении с прошлым годом</w:t>
            </w:r>
            <w:r w:rsidRPr="00C21C03">
              <w:rPr>
                <w:lang w:val="kk-KZ"/>
              </w:rPr>
              <w:t xml:space="preserve"> </w:t>
            </w:r>
          </w:p>
          <w:p w14:paraId="24751275" w14:textId="77777777" w:rsidR="00392EDD" w:rsidRPr="00C21C03" w:rsidRDefault="00392EDD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3A51D44B" w14:textId="77777777" w:rsidR="00392EDD" w:rsidRPr="00C21C03" w:rsidRDefault="00392EDD" w:rsidP="00C21C03">
            <w:pPr>
              <w:jc w:val="both"/>
              <w:rPr>
                <w:bCs/>
              </w:rPr>
            </w:pPr>
            <w:r w:rsidRPr="00C21C03">
              <w:rPr>
                <w:bCs/>
              </w:rPr>
              <w:t xml:space="preserve">Повышение уровня осведомленности молодежи о возможностях участия в процессах принятия решений на местном и республиканском уровнях среди населения </w:t>
            </w:r>
            <w:r w:rsidRPr="00C21C03">
              <w:rPr>
                <w:bCs/>
              </w:rPr>
              <w:lastRenderedPageBreak/>
              <w:t>городских населенных пунктов</w:t>
            </w:r>
          </w:p>
        </w:tc>
        <w:tc>
          <w:tcPr>
            <w:tcW w:w="1701" w:type="dxa"/>
          </w:tcPr>
          <w:p w14:paraId="704A0727" w14:textId="77777777" w:rsidR="00392EDD" w:rsidRPr="00C21C03" w:rsidRDefault="00392EDD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215819" w:rsidRPr="00C21C03" w14:paraId="12250296" w14:textId="77777777" w:rsidTr="00E61229">
        <w:trPr>
          <w:trHeight w:val="1005"/>
          <w:jc w:val="center"/>
        </w:trPr>
        <w:tc>
          <w:tcPr>
            <w:tcW w:w="567" w:type="dxa"/>
          </w:tcPr>
          <w:p w14:paraId="4443083B" w14:textId="77777777" w:rsidR="00215819" w:rsidRPr="00C21C03" w:rsidRDefault="0021581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5A9F9D18" w14:textId="77777777" w:rsidR="00215819" w:rsidRPr="00C21C03" w:rsidRDefault="00215819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385A7D82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Развитие информационной грамотности </w:t>
            </w:r>
            <w:r w:rsidRPr="00C21C03">
              <w:rPr>
                <w:lang w:val="kk-KZ"/>
              </w:rPr>
              <w:t>среди</w:t>
            </w:r>
            <w:r w:rsidRPr="00C21C03">
              <w:t xml:space="preserve"> молодежи.</w:t>
            </w:r>
          </w:p>
          <w:p w14:paraId="028DAB43" w14:textId="77777777" w:rsidR="00215819" w:rsidRPr="00C21C03" w:rsidRDefault="00215819" w:rsidP="00C21C03">
            <w:pPr>
              <w:jc w:val="both"/>
            </w:pPr>
          </w:p>
        </w:tc>
        <w:tc>
          <w:tcPr>
            <w:tcW w:w="4531" w:type="dxa"/>
          </w:tcPr>
          <w:p w14:paraId="0FEFE450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В доцифровую эпоху главным распространителем информации были СМИ. В цифровой реальности каждый участник коммуникации может не только изменить сообщение, но и передать его дальше неограниченному числу потребителей. </w:t>
            </w:r>
          </w:p>
          <w:p w14:paraId="011682AC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Новая информационная реальность формирует у молодежи новые предпочтения, и, соответственно, кардинально меняются ключевые источники получения информации.</w:t>
            </w:r>
          </w:p>
          <w:p w14:paraId="579FAE0A" w14:textId="77777777" w:rsidR="00215819" w:rsidRPr="00C21C03" w:rsidRDefault="0021581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 xml:space="preserve">Значимость новых медиа в жизни казахстанской молодежи подтверждается и результатами исследования. Так, в частности, именно выражение </w:t>
            </w:r>
            <w:r w:rsidRPr="00C21C03">
              <w:lastRenderedPageBreak/>
              <w:t>недовольства в социальных сетях значительная часть молодежи считает эффективным и допустимым способом выражения недовольства ситуацией в стране.</w:t>
            </w:r>
          </w:p>
        </w:tc>
        <w:tc>
          <w:tcPr>
            <w:tcW w:w="1418" w:type="dxa"/>
          </w:tcPr>
          <w:p w14:paraId="23E4A042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lastRenderedPageBreak/>
              <w:t>2023 год – 29 150 тыс.тг;</w:t>
            </w:r>
          </w:p>
          <w:p w14:paraId="14E4D520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</w:p>
          <w:p w14:paraId="29D0FB9A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2024 год – 29 150 тыс.тг</w:t>
            </w:r>
          </w:p>
          <w:p w14:paraId="515107A7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</w:p>
          <w:p w14:paraId="2C9F812A" w14:textId="77777777" w:rsidR="00215819" w:rsidRPr="00C21C03" w:rsidRDefault="00215819" w:rsidP="00C21C03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7E2AE685" w14:textId="77777777" w:rsidR="00215819" w:rsidRPr="00C21C03" w:rsidRDefault="0021581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</w:rPr>
              <w:t>1 среднесрочный</w:t>
            </w:r>
            <w:r w:rsidRPr="00C21C03">
              <w:rPr>
                <w:bCs/>
                <w:lang w:val="kk-KZ"/>
              </w:rPr>
              <w:t xml:space="preserve"> грант</w:t>
            </w:r>
          </w:p>
        </w:tc>
        <w:tc>
          <w:tcPr>
            <w:tcW w:w="2976" w:type="dxa"/>
          </w:tcPr>
          <w:p w14:paraId="4EDA7A58" w14:textId="77777777" w:rsidR="00215819" w:rsidRPr="00C21C03" w:rsidRDefault="0021581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2E946FE4" w14:textId="77777777" w:rsidR="00215819" w:rsidRPr="00C21C03" w:rsidRDefault="00215819" w:rsidP="00C21C03">
            <w:pPr>
              <w:jc w:val="both"/>
            </w:pPr>
            <w:r w:rsidRPr="00C21C03">
              <w:t xml:space="preserve">Повышение уровня информационной грамотности и </w:t>
            </w:r>
            <w:proofErr w:type="spellStart"/>
            <w:r w:rsidRPr="00C21C03">
              <w:t>медиаграмотности</w:t>
            </w:r>
            <w:proofErr w:type="spellEnd"/>
            <w:r w:rsidRPr="00C21C03">
              <w:t xml:space="preserve"> среди молодежи. </w:t>
            </w:r>
          </w:p>
          <w:p w14:paraId="0F954337" w14:textId="77777777" w:rsidR="00215819" w:rsidRPr="00C21C03" w:rsidRDefault="00215819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6C405019" w14:textId="77777777" w:rsidR="00215819" w:rsidRPr="00C21C03" w:rsidRDefault="00215819" w:rsidP="00C21C03">
            <w:pPr>
              <w:jc w:val="both"/>
              <w:rPr>
                <w:bCs/>
              </w:rPr>
            </w:pPr>
            <w:r w:rsidRPr="00C21C03">
              <w:t xml:space="preserve">Увеличение количество молодых пользователей казахстанских Интернет-сайтов, республиканских телеканалов в сравнении прошлыми годами. </w:t>
            </w:r>
          </w:p>
        </w:tc>
        <w:tc>
          <w:tcPr>
            <w:tcW w:w="1701" w:type="dxa"/>
          </w:tcPr>
          <w:p w14:paraId="7A4DB4FB" w14:textId="77777777" w:rsidR="00215819" w:rsidRPr="00C21C03" w:rsidRDefault="00215819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E61229" w:rsidRPr="00C21C03" w14:paraId="331A02AF" w14:textId="77777777" w:rsidTr="00225B6E">
        <w:trPr>
          <w:trHeight w:val="1124"/>
          <w:jc w:val="center"/>
        </w:trPr>
        <w:tc>
          <w:tcPr>
            <w:tcW w:w="567" w:type="dxa"/>
          </w:tcPr>
          <w:p w14:paraId="30E102A5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432F38BA" w14:textId="77777777" w:rsidR="00E61229" w:rsidRPr="00C21C03" w:rsidRDefault="00E61229" w:rsidP="00C21C03">
            <w:pPr>
              <w:jc w:val="both"/>
            </w:pPr>
            <w:r w:rsidRPr="00C21C03">
              <w:t>Поддержка молодежной политики и детских инициатив</w:t>
            </w:r>
          </w:p>
        </w:tc>
        <w:tc>
          <w:tcPr>
            <w:tcW w:w="1848" w:type="dxa"/>
          </w:tcPr>
          <w:p w14:paraId="05A007AC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Содействие развитию молодежного предпринимательства в сельских территориях.</w:t>
            </w:r>
          </w:p>
          <w:p w14:paraId="67530BA0" w14:textId="77777777" w:rsidR="00E61229" w:rsidRPr="00C21C03" w:rsidRDefault="00E61229" w:rsidP="00C21C03">
            <w:pPr>
              <w:jc w:val="both"/>
              <w:rPr>
                <w:bCs/>
                <w:color w:val="000000"/>
                <w:shd w:val="clear" w:color="auto" w:fill="FFFFFF"/>
              </w:rPr>
            </w:pPr>
          </w:p>
        </w:tc>
        <w:tc>
          <w:tcPr>
            <w:tcW w:w="4531" w:type="dxa"/>
          </w:tcPr>
          <w:p w14:paraId="77F1F787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Традиционные проблемы, с которыми сталкиваются начинающие и молодые предприниматели, связанные с недостатком бизнес-компетенций, дороговизной заемных средств, нехваткой залоговой базы и т.д. наиболее остро проявляются на сельских территориях.</w:t>
            </w:r>
          </w:p>
          <w:p w14:paraId="18B1E04B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При этом со стороны государства предпринимается ряд мер, направленных на создание более благоприятного делового климата, в т.ч. для жителей сельских населенных пунктов, но уровень осведомленности о подобных возможностях с одной стороны – недостаточен, с другой – не изучался на системной основе.</w:t>
            </w:r>
          </w:p>
          <w:p w14:paraId="7AF66699" w14:textId="77777777" w:rsidR="00E61229" w:rsidRPr="00C21C03" w:rsidRDefault="00E61229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В связи с этим крайне важным является вопрос повышения уровня осведомленности начинающих молодых предпринимателей о возможностях, создаваемых как за счет усилий государства, так и в порядке частных местных и национальных инициатив.</w:t>
            </w:r>
          </w:p>
        </w:tc>
        <w:tc>
          <w:tcPr>
            <w:tcW w:w="1418" w:type="dxa"/>
          </w:tcPr>
          <w:p w14:paraId="59CAF51D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2023 год – 30 000 тыс.тг;</w:t>
            </w:r>
          </w:p>
          <w:p w14:paraId="5A2A4B5A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</w:p>
          <w:p w14:paraId="2399922A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2024 год – 30 000 тыс.тг</w:t>
            </w:r>
          </w:p>
          <w:p w14:paraId="55892043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14:paraId="08A77D5D" w14:textId="77777777" w:rsidR="00E61229" w:rsidRPr="00C21C03" w:rsidRDefault="00E61229" w:rsidP="00C21C03">
            <w:pPr>
              <w:jc w:val="center"/>
              <w:rPr>
                <w:bCs/>
                <w:lang w:val="kk-KZ"/>
              </w:rPr>
            </w:pPr>
            <w:r w:rsidRPr="00C21C03">
              <w:rPr>
                <w:bCs/>
              </w:rPr>
              <w:t>1 среднесрочный</w:t>
            </w:r>
            <w:r w:rsidRPr="00C21C03">
              <w:rPr>
                <w:bCs/>
                <w:lang w:val="kk-KZ"/>
              </w:rPr>
              <w:t xml:space="preserve"> грант</w:t>
            </w:r>
          </w:p>
        </w:tc>
        <w:tc>
          <w:tcPr>
            <w:tcW w:w="2976" w:type="dxa"/>
          </w:tcPr>
          <w:p w14:paraId="1C811627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1F3BA6F1" w14:textId="77777777" w:rsidR="00E61229" w:rsidRPr="00C21C03" w:rsidRDefault="00E61229" w:rsidP="00C21C03">
            <w:pPr>
              <w:jc w:val="both"/>
            </w:pPr>
            <w:r w:rsidRPr="00C21C03">
              <w:rPr>
                <w:rFonts w:eastAsia="Calibri"/>
                <w:lang w:val="kk-KZ"/>
              </w:rPr>
              <w:t>Повышение уровня информированности молодежи о потребностях рынка труда, мировых трендах в сфере профессиональной карьеры, возможностях получения грантов и других мер государственной поддержки на 10</w:t>
            </w:r>
            <w:r w:rsidRPr="00C21C03">
              <w:rPr>
                <w:rFonts w:eastAsia="Calibri"/>
              </w:rPr>
              <w:t>%</w:t>
            </w:r>
            <w:r w:rsidRPr="00C21C03">
              <w:rPr>
                <w:rFonts w:eastAsia="Calibri"/>
                <w:lang w:val="kk-KZ"/>
              </w:rPr>
              <w:t xml:space="preserve"> в сравнении с предыдущими годами </w:t>
            </w:r>
          </w:p>
          <w:p w14:paraId="4E803E0C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28D92BAD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rFonts w:eastAsia="Calibri"/>
                <w:lang w:val="kk-KZ"/>
              </w:rPr>
            </w:pPr>
            <w:r w:rsidRPr="00C21C03">
              <w:rPr>
                <w:bCs/>
                <w:lang w:val="kk-KZ"/>
              </w:rPr>
              <w:t>Создание</w:t>
            </w:r>
            <w:r w:rsidRPr="00C21C03">
              <w:t xml:space="preserve"> благоприятного делового климата, в т.ч. для жителей сельских населенных пунктов в регионах с наибольшим количеством молодежи категории NEET по принципу «одного окна».</w:t>
            </w:r>
          </w:p>
        </w:tc>
        <w:tc>
          <w:tcPr>
            <w:tcW w:w="1701" w:type="dxa"/>
          </w:tcPr>
          <w:p w14:paraId="2E6D531B" w14:textId="77777777" w:rsidR="00E61229" w:rsidRPr="00C21C03" w:rsidRDefault="00E61229" w:rsidP="00C21C03">
            <w:pPr>
              <w:jc w:val="both"/>
              <w:rPr>
                <w:sz w:val="22"/>
                <w:szCs w:val="22"/>
              </w:rPr>
            </w:pPr>
          </w:p>
        </w:tc>
      </w:tr>
      <w:tr w:rsidR="00E61229" w:rsidRPr="00C21C03" w14:paraId="609368C3" w14:textId="77777777" w:rsidTr="00225B6E">
        <w:trPr>
          <w:trHeight w:val="1124"/>
          <w:jc w:val="center"/>
        </w:trPr>
        <w:tc>
          <w:tcPr>
            <w:tcW w:w="567" w:type="dxa"/>
          </w:tcPr>
          <w:p w14:paraId="07E5BF2E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13E405C1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rPr>
                <w:color w:val="000000" w:themeColor="text1"/>
              </w:rPr>
            </w:pPr>
            <w:r w:rsidRPr="00C21C03">
              <w:t xml:space="preserve">Поддержка молодежной политики и </w:t>
            </w:r>
            <w:r w:rsidRPr="00C21C03">
              <w:lastRenderedPageBreak/>
              <w:t>детских инициатив</w:t>
            </w:r>
          </w:p>
        </w:tc>
        <w:tc>
          <w:tcPr>
            <w:tcW w:w="1848" w:type="dxa"/>
          </w:tcPr>
          <w:p w14:paraId="2DBD7FE0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color w:val="000000" w:themeColor="text1"/>
              </w:rPr>
            </w:pPr>
            <w:r w:rsidRPr="00C21C03">
              <w:rPr>
                <w:color w:val="000000" w:themeColor="text1"/>
              </w:rPr>
              <w:lastRenderedPageBreak/>
              <w:t xml:space="preserve">Реализация пилотного проекта по развитию </w:t>
            </w:r>
            <w:r w:rsidRPr="00C21C03">
              <w:rPr>
                <w:color w:val="000000" w:themeColor="text1"/>
              </w:rPr>
              <w:lastRenderedPageBreak/>
              <w:t xml:space="preserve">молодежного </w:t>
            </w:r>
            <w:r w:rsidR="00F53E6E" w:rsidRPr="00C21C03">
              <w:rPr>
                <w:color w:val="000000" w:themeColor="text1"/>
              </w:rPr>
              <w:t>корпуса «</w:t>
            </w:r>
            <w:r w:rsidRPr="00C21C03">
              <w:rPr>
                <w:color w:val="000000" w:themeColor="text1"/>
              </w:rPr>
              <w:t>ZHAS PROJECT» (создание кооперативов) с обеспечением максимальной прозрачности процедур предоставления грантов.</w:t>
            </w:r>
          </w:p>
          <w:p w14:paraId="59DF8825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ind w:firstLine="709"/>
              <w:contextualSpacing/>
              <w:jc w:val="both"/>
            </w:pPr>
          </w:p>
          <w:p w14:paraId="6F76D020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rPr>
                <w:color w:val="000000" w:themeColor="text1"/>
                <w:lang w:val="kk-KZ"/>
              </w:rPr>
            </w:pPr>
          </w:p>
        </w:tc>
        <w:tc>
          <w:tcPr>
            <w:tcW w:w="4531" w:type="dxa"/>
          </w:tcPr>
          <w:p w14:paraId="3C1B4FEA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</w:pPr>
            <w:r w:rsidRPr="00C21C03">
              <w:lastRenderedPageBreak/>
              <w:t xml:space="preserve">По официальным данным Министерства труда и социальной защиты населения РК, в период пандемии рынок труда в целом сохранил стабильность, и увеличения </w:t>
            </w:r>
            <w:r w:rsidRPr="00C21C03">
              <w:lastRenderedPageBreak/>
              <w:t>численности безработных удалось избежать, однако карантинные ограничения породили рост численности «временно незанятых».</w:t>
            </w:r>
          </w:p>
          <w:p w14:paraId="7ED59A3F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b/>
                <w:color w:val="000000" w:themeColor="text1"/>
                <w:u w:val="single"/>
              </w:rPr>
            </w:pPr>
            <w:r w:rsidRPr="00C21C03">
              <w:t xml:space="preserve">Наблюдался численный спад занятости среди молодежи по всем видам экономической деятельности, особенно в строительстве (2019 г. – 144,8 тыс. человек, 2020 г. – 148,5 тыс., 2021 г. – 149,6 тыс.), сельском, лесном и рыбном хозяйстве (2019 г. – 250,2 тыс., 2020 г. – 246,1 тыс., 2021 г. – 248,0 тыс.), промышленности (2019 г. – 232,5 тыс., 2020 г. – 213,3 тыс., 2021 г. – 226,6 тыс.). Общее сокращение численности самостоятельно занятых, которых в 2001 году насчитывалось 828,2 тыс. человек, возможно, объясняется действенностью государственных программ (занятости, развития предпринимательства). </w:t>
            </w:r>
          </w:p>
        </w:tc>
        <w:tc>
          <w:tcPr>
            <w:tcW w:w="1418" w:type="dxa"/>
          </w:tcPr>
          <w:p w14:paraId="638B65B6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lastRenderedPageBreak/>
              <w:t>2023 год - 371 963 тыс.тг;</w:t>
            </w:r>
          </w:p>
          <w:p w14:paraId="75C9D6A6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</w:p>
          <w:p w14:paraId="5B3C8ED8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lastRenderedPageBreak/>
              <w:t>2024 год - 371 963 тыс.тг;</w:t>
            </w:r>
          </w:p>
          <w:p w14:paraId="3D40EE14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</w:p>
          <w:p w14:paraId="7EFA4789" w14:textId="77777777" w:rsidR="00E61229" w:rsidRPr="00C21C03" w:rsidRDefault="00F53E6E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t>2025 год – 376 752 тыс.тг</w:t>
            </w:r>
          </w:p>
        </w:tc>
        <w:tc>
          <w:tcPr>
            <w:tcW w:w="1134" w:type="dxa"/>
          </w:tcPr>
          <w:p w14:paraId="62973D8A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b/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</w:rPr>
              <w:lastRenderedPageBreak/>
              <w:t>1 долгосрочный</w:t>
            </w:r>
            <w:r w:rsidRPr="00C21C03">
              <w:rPr>
                <w:color w:val="000000" w:themeColor="text1"/>
                <w:lang w:val="kk-KZ"/>
              </w:rPr>
              <w:t xml:space="preserve"> грант</w:t>
            </w:r>
          </w:p>
        </w:tc>
        <w:tc>
          <w:tcPr>
            <w:tcW w:w="2976" w:type="dxa"/>
          </w:tcPr>
          <w:p w14:paraId="5F20D130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09061A86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- выделение </w:t>
            </w:r>
            <w:r w:rsidR="00B31319">
              <w:rPr>
                <w:lang w:val="kk-KZ"/>
              </w:rPr>
              <w:t xml:space="preserve">ежегодно </w:t>
            </w:r>
            <w:r w:rsidRPr="00C21C03">
              <w:rPr>
                <w:lang w:val="kk-KZ"/>
              </w:rPr>
              <w:t xml:space="preserve">на конкурсной основе не менее </w:t>
            </w:r>
            <w:r w:rsidRPr="00C21C03">
              <w:t>250</w:t>
            </w:r>
            <w:r w:rsidRPr="00C21C03">
              <w:rPr>
                <w:lang w:val="kk-KZ"/>
              </w:rPr>
              <w:t xml:space="preserve"> малых грантов </w:t>
            </w:r>
            <w:r w:rsidRPr="00C21C03">
              <w:rPr>
                <w:lang w:val="kk-KZ"/>
              </w:rPr>
              <w:lastRenderedPageBreak/>
              <w:t xml:space="preserve">по 1 млн.тенге для реализации социальных подпроектов. </w:t>
            </w:r>
          </w:p>
          <w:p w14:paraId="4A34325D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  <w:tab w:val="left" w:pos="511"/>
              </w:tabs>
              <w:ind w:firstLine="33"/>
              <w:contextualSpacing/>
              <w:jc w:val="both"/>
            </w:pPr>
            <w:r w:rsidRPr="00C21C03">
              <w:t xml:space="preserve">- проведение информационно-разъяснительной работы. </w:t>
            </w:r>
          </w:p>
          <w:p w14:paraId="4F7CEFA7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  <w:tab w:val="left" w:pos="511"/>
              </w:tabs>
              <w:ind w:firstLine="33"/>
              <w:contextualSpacing/>
              <w:jc w:val="both"/>
            </w:pPr>
            <w:r w:rsidRPr="00C21C03">
              <w:t>- оказание необходимой помощи молодым участникам на открытие бизнеса</w:t>
            </w:r>
            <w:r w:rsidRPr="00C21C03">
              <w:rPr>
                <w:lang w:val="kk-KZ"/>
              </w:rPr>
              <w:t xml:space="preserve"> (аренда помещение, оборудование, транспортировка и.т.д)</w:t>
            </w:r>
            <w:r w:rsidRPr="00C21C03">
              <w:t xml:space="preserve">. </w:t>
            </w:r>
          </w:p>
          <w:p w14:paraId="0702B9A8" w14:textId="77777777" w:rsidR="00E61229" w:rsidRPr="00C21C03" w:rsidRDefault="00E61229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0E99094C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ind w:firstLine="709"/>
              <w:contextualSpacing/>
              <w:jc w:val="both"/>
            </w:pPr>
          </w:p>
          <w:p w14:paraId="200662FB" w14:textId="77777777" w:rsidR="00E61229" w:rsidRPr="00C21C03" w:rsidRDefault="00E61229" w:rsidP="00C21C03">
            <w:pPr>
              <w:pBdr>
                <w:bottom w:val="single" w:sz="4" w:space="22" w:color="FFFFFF"/>
              </w:pBdr>
              <w:tabs>
                <w:tab w:val="left" w:pos="0"/>
              </w:tabs>
              <w:contextualSpacing/>
              <w:jc w:val="both"/>
            </w:pPr>
            <w:r w:rsidRPr="00C21C03">
              <w:rPr>
                <w:color w:val="000000" w:themeColor="text1"/>
              </w:rPr>
              <w:t>Открытие бизнеса для не менее 250 молодых людей или создание кооперативов молодых предпринимателей с трудоустройством и оказанием услуг социально-уязвимой молодежи</w:t>
            </w:r>
          </w:p>
          <w:p w14:paraId="300FFDC4" w14:textId="77777777" w:rsidR="00E61229" w:rsidRPr="00C21C03" w:rsidRDefault="00E6122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rPr>
                <w:color w:val="000000" w:themeColor="text1"/>
                <w:lang w:val="kk-KZ"/>
              </w:rPr>
            </w:pPr>
          </w:p>
        </w:tc>
        <w:tc>
          <w:tcPr>
            <w:tcW w:w="1701" w:type="dxa"/>
          </w:tcPr>
          <w:p w14:paraId="70872616" w14:textId="77777777" w:rsidR="00693D70" w:rsidRPr="00C21C03" w:rsidRDefault="008956AD" w:rsidP="00C21C03">
            <w:pPr>
              <w:pStyle w:val="3"/>
              <w:contextualSpacing/>
              <w:rPr>
                <w:b w:val="0"/>
                <w:sz w:val="22"/>
                <w:szCs w:val="22"/>
              </w:rPr>
            </w:pPr>
            <w:r w:rsidRPr="00C21C03">
              <w:rPr>
                <w:b w:val="0"/>
                <w:sz w:val="22"/>
                <w:szCs w:val="22"/>
              </w:rPr>
              <w:lastRenderedPageBreak/>
              <w:t xml:space="preserve">Наличие офиса или арендованных помещений </w:t>
            </w:r>
            <w:r w:rsidRPr="00C21C03">
              <w:rPr>
                <w:b w:val="0"/>
                <w:sz w:val="22"/>
                <w:szCs w:val="22"/>
                <w:lang w:val="kk-KZ"/>
              </w:rPr>
              <w:t xml:space="preserve">не </w:t>
            </w:r>
            <w:r w:rsidRPr="00C21C03">
              <w:rPr>
                <w:b w:val="0"/>
                <w:sz w:val="22"/>
                <w:szCs w:val="22"/>
                <w:lang w:val="kk-KZ"/>
              </w:rPr>
              <w:lastRenderedPageBreak/>
              <w:t xml:space="preserve">менее 100 кв.м </w:t>
            </w:r>
            <w:r w:rsidRPr="00C21C03">
              <w:rPr>
                <w:b w:val="0"/>
                <w:sz w:val="22"/>
                <w:szCs w:val="22"/>
              </w:rPr>
              <w:t>не менее чем в 3 регионах;</w:t>
            </w:r>
          </w:p>
          <w:p w14:paraId="0BCD0AB0" w14:textId="77777777" w:rsidR="008956AD" w:rsidRPr="00C21C03" w:rsidRDefault="008956AD" w:rsidP="00C21C03">
            <w:pPr>
              <w:pStyle w:val="3"/>
              <w:contextualSpacing/>
              <w:rPr>
                <w:b w:val="0"/>
                <w:sz w:val="22"/>
                <w:szCs w:val="22"/>
              </w:rPr>
            </w:pPr>
            <w:r w:rsidRPr="00C21C03">
              <w:rPr>
                <w:b w:val="0"/>
                <w:sz w:val="22"/>
                <w:szCs w:val="22"/>
                <w:lang w:val="kk-KZ"/>
              </w:rPr>
              <w:t>-</w:t>
            </w:r>
            <w:r w:rsidRPr="00C21C03">
              <w:rPr>
                <w:b w:val="0"/>
                <w:sz w:val="22"/>
                <w:szCs w:val="22"/>
              </w:rPr>
              <w:t xml:space="preserve">автомобиль - 1 </w:t>
            </w:r>
            <w:r w:rsidRPr="00C21C03">
              <w:rPr>
                <w:b w:val="0"/>
                <w:sz w:val="22"/>
                <w:szCs w:val="22"/>
                <w:lang w:val="kk-KZ"/>
              </w:rPr>
              <w:t>ед</w:t>
            </w:r>
            <w:r w:rsidRPr="00C21C03">
              <w:rPr>
                <w:b w:val="0"/>
                <w:sz w:val="22"/>
                <w:szCs w:val="22"/>
              </w:rPr>
              <w:t xml:space="preserve">., компьютеры не менее 5 шт., черно-белый принтер 5 шт., цветной принтер 5 шт., сканер 5 шт., фотокамера 1 шт., видеокамера 1 </w:t>
            </w:r>
            <w:proofErr w:type="spellStart"/>
            <w:r w:rsidRPr="00C21C03">
              <w:rPr>
                <w:b w:val="0"/>
                <w:sz w:val="22"/>
                <w:szCs w:val="22"/>
              </w:rPr>
              <w:t>шт</w:t>
            </w:r>
            <w:proofErr w:type="spellEnd"/>
          </w:p>
          <w:p w14:paraId="541FBC9B" w14:textId="77777777" w:rsidR="00E61229" w:rsidRPr="00C21C03" w:rsidRDefault="00E61229" w:rsidP="00C21C03">
            <w:pPr>
              <w:contextualSpacing/>
              <w:jc w:val="both"/>
              <w:rPr>
                <w:color w:val="000000" w:themeColor="text1"/>
                <w:lang w:val="kk-KZ"/>
              </w:rPr>
            </w:pPr>
          </w:p>
        </w:tc>
      </w:tr>
      <w:tr w:rsidR="00215819" w:rsidRPr="00C21C03" w14:paraId="177F14BD" w14:textId="77777777" w:rsidTr="00225B6E">
        <w:trPr>
          <w:trHeight w:val="1124"/>
          <w:jc w:val="center"/>
        </w:trPr>
        <w:tc>
          <w:tcPr>
            <w:tcW w:w="567" w:type="dxa"/>
          </w:tcPr>
          <w:p w14:paraId="1226F49B" w14:textId="77777777" w:rsidR="00215819" w:rsidRPr="00C21C03" w:rsidRDefault="0021581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7B82AA22" w14:textId="77777777" w:rsidR="00215819" w:rsidRPr="00C21C03" w:rsidRDefault="00215819" w:rsidP="00C21C03">
            <w:pPr>
              <w:rPr>
                <w:lang w:val="kk-KZ"/>
              </w:rPr>
            </w:pPr>
            <w:r w:rsidRPr="00C21C03">
              <w:rPr>
                <w:lang w:val="kk-KZ"/>
              </w:rPr>
              <w:t xml:space="preserve">Содействие решению семейно-демографических и </w:t>
            </w:r>
            <w:r w:rsidRPr="00C21C03">
              <w:rPr>
                <w:lang w:val="kk-KZ"/>
              </w:rPr>
              <w:lastRenderedPageBreak/>
              <w:t xml:space="preserve">гендерных вопросов. </w:t>
            </w:r>
          </w:p>
        </w:tc>
        <w:tc>
          <w:tcPr>
            <w:tcW w:w="1848" w:type="dxa"/>
          </w:tcPr>
          <w:p w14:paraId="5EC5D3A9" w14:textId="77777777" w:rsidR="00215819" w:rsidRPr="00C21C03" w:rsidRDefault="00215819" w:rsidP="00C21C03">
            <w:r w:rsidRPr="00C21C03">
              <w:lastRenderedPageBreak/>
              <w:t xml:space="preserve">Укрепление семейных ценностей среди молодежи </w:t>
            </w:r>
            <w:r w:rsidRPr="00C21C03">
              <w:lastRenderedPageBreak/>
              <w:t>через комплекс мер по совершенствованию деятельности Центров поддержки семьи и поддержка семей с детьми, находящимися в трудной жизненной ситуации.</w:t>
            </w:r>
          </w:p>
        </w:tc>
        <w:tc>
          <w:tcPr>
            <w:tcW w:w="4531" w:type="dxa"/>
          </w:tcPr>
          <w:p w14:paraId="6655D73B" w14:textId="77777777" w:rsidR="00215819" w:rsidRPr="00C21C03" w:rsidRDefault="00215819" w:rsidP="00C21C03">
            <w:pPr>
              <w:pBdr>
                <w:top w:val="none" w:sz="0" w:space="0" w:color="000000"/>
                <w:left w:val="none" w:sz="0" w:space="0" w:color="000000"/>
                <w:bottom w:val="single" w:sz="4" w:space="31" w:color="FFFFFF"/>
                <w:right w:val="none" w:sz="0" w:space="0" w:color="000000"/>
              </w:pBdr>
              <w:tabs>
                <w:tab w:val="left" w:pos="0"/>
                <w:tab w:val="left" w:pos="993"/>
              </w:tabs>
              <w:jc w:val="both"/>
              <w:rPr>
                <w:rFonts w:eastAsia="Arial"/>
                <w:color w:val="000000"/>
              </w:rPr>
            </w:pPr>
            <w:r w:rsidRPr="00C21C03">
              <w:rPr>
                <w:rFonts w:eastAsia="Arial"/>
                <w:color w:val="000000"/>
              </w:rPr>
              <w:lastRenderedPageBreak/>
              <w:t>В соответствии с Концепцией семейной и гендерной политики до 2030 года в Казахстане предусмотрено создание Центров поддержки семьи повсеместно.</w:t>
            </w:r>
          </w:p>
          <w:p w14:paraId="062ECE4D" w14:textId="77777777" w:rsidR="00215819" w:rsidRPr="00C21C03" w:rsidRDefault="00215819" w:rsidP="00C21C03">
            <w:pPr>
              <w:pBdr>
                <w:top w:val="none" w:sz="0" w:space="0" w:color="000000"/>
                <w:left w:val="none" w:sz="0" w:space="0" w:color="000000"/>
                <w:bottom w:val="single" w:sz="4" w:space="31" w:color="FFFFFF"/>
                <w:right w:val="none" w:sz="0" w:space="0" w:color="000000"/>
              </w:pBdr>
              <w:tabs>
                <w:tab w:val="left" w:pos="0"/>
                <w:tab w:val="left" w:pos="993"/>
              </w:tabs>
              <w:jc w:val="both"/>
              <w:rPr>
                <w:rFonts w:eastAsia="Arial"/>
                <w:color w:val="000000"/>
              </w:rPr>
            </w:pPr>
            <w:r w:rsidRPr="00C21C03">
              <w:rPr>
                <w:rFonts w:eastAsia="Arial"/>
                <w:color w:val="000000"/>
              </w:rPr>
              <w:lastRenderedPageBreak/>
              <w:t xml:space="preserve">Ожидается, что </w:t>
            </w:r>
            <w:r w:rsidRPr="00C21C03">
              <w:rPr>
                <w:rFonts w:eastAsia="Arial"/>
                <w:color w:val="000000"/>
                <w:lang w:val="kk-KZ"/>
              </w:rPr>
              <w:t>центры</w:t>
            </w:r>
            <w:r w:rsidRPr="00C21C03">
              <w:rPr>
                <w:rFonts w:eastAsia="Arial"/>
                <w:color w:val="000000"/>
              </w:rPr>
              <w:t xml:space="preserve"> внесут ощутимый вклад в вопросы планирования семьи, будут работать с семьями в трудной жизненной ситуации.</w:t>
            </w:r>
            <w:r w:rsidRPr="00C21C03">
              <w:rPr>
                <w:rFonts w:eastAsia="Arial"/>
                <w:color w:val="000000"/>
                <w:lang w:val="kk-KZ"/>
              </w:rPr>
              <w:t xml:space="preserve"> </w:t>
            </w:r>
            <w:r w:rsidRPr="00C21C03">
              <w:rPr>
                <w:rFonts w:eastAsia="Arial"/>
                <w:color w:val="000000"/>
              </w:rPr>
              <w:t>Вместе с тем, на сегодняшний день не выстроена методология и система их работы. Нет четкого видения по квалификации и количеству специалистов, необходимых для организации работы данных центров.</w:t>
            </w:r>
            <w:r w:rsidRPr="00C21C03">
              <w:rPr>
                <w:rFonts w:eastAsia="Arial"/>
                <w:color w:val="000000"/>
                <w:lang w:val="kk-KZ"/>
              </w:rPr>
              <w:t xml:space="preserve"> </w:t>
            </w:r>
            <w:r w:rsidRPr="00C21C03">
              <w:rPr>
                <w:rFonts w:eastAsia="Arial"/>
                <w:color w:val="000000"/>
              </w:rPr>
              <w:t>Нет организации, которая на системной основе обучает сотрудников центров, координирует и оценивает их работу. В этой связи планируется в рамках долгосрочного грантового финансирования определить единого странового партнера на 3 года для решения обозначенных вопросов.</w:t>
            </w:r>
          </w:p>
          <w:p w14:paraId="4CAD079C" w14:textId="77777777" w:rsidR="00215819" w:rsidRPr="00C21C03" w:rsidRDefault="00215819" w:rsidP="00C21C03"/>
          <w:p w14:paraId="2509C8E2" w14:textId="77777777" w:rsidR="00215819" w:rsidRPr="00C21C03" w:rsidRDefault="00215819" w:rsidP="00C21C03">
            <w:pPr>
              <w:rPr>
                <w:lang w:val="kk-KZ"/>
              </w:rPr>
            </w:pPr>
          </w:p>
        </w:tc>
        <w:tc>
          <w:tcPr>
            <w:tcW w:w="1418" w:type="dxa"/>
          </w:tcPr>
          <w:p w14:paraId="036C5E72" w14:textId="77777777" w:rsidR="00215819" w:rsidRPr="00C21C03" w:rsidRDefault="0021581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lastRenderedPageBreak/>
              <w:t>2023 год – 54 420 тыс.тг;</w:t>
            </w:r>
          </w:p>
          <w:p w14:paraId="6F6FF4CE" w14:textId="77777777" w:rsidR="00215819" w:rsidRPr="00C21C03" w:rsidRDefault="0021581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</w:p>
          <w:p w14:paraId="350F8849" w14:textId="77777777" w:rsidR="00215819" w:rsidRPr="00C21C03" w:rsidRDefault="0021581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lastRenderedPageBreak/>
              <w:t>2024 год – 54 420 тыс.тг;</w:t>
            </w:r>
          </w:p>
          <w:p w14:paraId="2FEC1F54" w14:textId="77777777" w:rsidR="00215819" w:rsidRPr="00C21C03" w:rsidRDefault="00215819" w:rsidP="00C21C03">
            <w:pPr>
              <w:pStyle w:val="a8"/>
              <w:tabs>
                <w:tab w:val="center" w:pos="7453"/>
              </w:tabs>
              <w:spacing w:after="0" w:afterAutospacing="0"/>
              <w:contextualSpacing/>
              <w:jc w:val="center"/>
              <w:rPr>
                <w:color w:val="000000" w:themeColor="text1"/>
                <w:lang w:val="kk-KZ"/>
              </w:rPr>
            </w:pPr>
          </w:p>
          <w:p w14:paraId="107AA5F2" w14:textId="77777777" w:rsidR="00215819" w:rsidRPr="00C21C03" w:rsidRDefault="00215819" w:rsidP="00C21C03">
            <w:pPr>
              <w:jc w:val="center"/>
            </w:pPr>
            <w:r w:rsidRPr="00C21C03">
              <w:rPr>
                <w:color w:val="000000" w:themeColor="text1"/>
                <w:lang w:val="kk-KZ"/>
              </w:rPr>
              <w:t>2025 год – 54 420 тыс.тг</w:t>
            </w:r>
          </w:p>
        </w:tc>
        <w:tc>
          <w:tcPr>
            <w:tcW w:w="1134" w:type="dxa"/>
          </w:tcPr>
          <w:p w14:paraId="4C3CF2E1" w14:textId="77777777" w:rsidR="00215819" w:rsidRPr="00C21C03" w:rsidRDefault="0021581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>1 долгосрочный грант</w:t>
            </w:r>
          </w:p>
        </w:tc>
        <w:tc>
          <w:tcPr>
            <w:tcW w:w="2976" w:type="dxa"/>
          </w:tcPr>
          <w:p w14:paraId="593E83E5" w14:textId="77777777" w:rsidR="00215819" w:rsidRPr="00C21C03" w:rsidRDefault="0021581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Целевой индикатор:</w:t>
            </w:r>
          </w:p>
          <w:p w14:paraId="4E56C015" w14:textId="77777777" w:rsidR="00215819" w:rsidRPr="00C21C03" w:rsidRDefault="00215819" w:rsidP="00C21C03">
            <w:r w:rsidRPr="00C21C03">
              <w:t xml:space="preserve">Охват </w:t>
            </w:r>
            <w:r w:rsidRPr="00C21C03">
              <w:rPr>
                <w:lang w:val="kk-KZ"/>
              </w:rPr>
              <w:t xml:space="preserve">центров поддержки семьи ежегодно </w:t>
            </w:r>
            <w:r w:rsidRPr="00C21C03">
              <w:t xml:space="preserve">– не менее 90% от общего </w:t>
            </w:r>
            <w:r w:rsidRPr="00C21C03">
              <w:lastRenderedPageBreak/>
              <w:t xml:space="preserve">числа зарегистрированных центров. </w:t>
            </w:r>
          </w:p>
          <w:p w14:paraId="7113C1F0" w14:textId="77777777" w:rsidR="00215819" w:rsidRPr="00C21C03" w:rsidRDefault="00215819" w:rsidP="00C21C03">
            <w:pPr>
              <w:rPr>
                <w:b/>
              </w:rPr>
            </w:pPr>
            <w:r w:rsidRPr="00C21C03">
              <w:rPr>
                <w:b/>
              </w:rPr>
              <w:t>Ожидаемый результат:</w:t>
            </w:r>
          </w:p>
          <w:p w14:paraId="1E040C00" w14:textId="77777777" w:rsidR="00215819" w:rsidRPr="00C21C03" w:rsidRDefault="00215819" w:rsidP="00C21C03">
            <w:pPr>
              <w:rPr>
                <w:lang w:val="kk-KZ"/>
              </w:rPr>
            </w:pPr>
            <w:r w:rsidRPr="00C21C03">
              <w:t>Определен модельный центр поддержки семьи, на базе которого</w:t>
            </w:r>
            <w:r w:rsidRPr="00C21C03">
              <w:rPr>
                <w:lang w:val="kk-KZ"/>
              </w:rPr>
              <w:t xml:space="preserve"> </w:t>
            </w:r>
            <w:r w:rsidRPr="00C21C03">
              <w:t>разрабатывается и апробируется методология по работе с семьями в различных жизненных ситуациях;</w:t>
            </w:r>
          </w:p>
          <w:p w14:paraId="1C4D2090" w14:textId="77777777" w:rsidR="00215819" w:rsidRPr="00C21C03" w:rsidRDefault="00215819" w:rsidP="00C21C03">
            <w:pPr>
              <w:pBdr>
                <w:bottom w:val="single" w:sz="4" w:space="31" w:color="FFFFFF"/>
              </w:pBdr>
              <w:contextualSpacing/>
              <w:jc w:val="both"/>
              <w:rPr>
                <w:lang w:val="kk-KZ"/>
              </w:rPr>
            </w:pPr>
            <w:r w:rsidRPr="00C21C03">
              <w:t>проводится обучение и повышение квалификации сотрудников центров по поддержке семьи</w:t>
            </w:r>
            <w:r w:rsidRPr="00C21C03">
              <w:rPr>
                <w:lang w:val="kk-KZ"/>
              </w:rPr>
              <w:t>. Оценка эффективности проводимой работы на старте, в процессе и по итогам проекта с предоставлением отчета.  Обеспечена прозрачность и подотчетность в рамках реализуемого грантового проекта.</w:t>
            </w:r>
          </w:p>
        </w:tc>
        <w:tc>
          <w:tcPr>
            <w:tcW w:w="1701" w:type="dxa"/>
          </w:tcPr>
          <w:p w14:paraId="55E6EF81" w14:textId="77777777" w:rsidR="00215819" w:rsidRPr="00C21C03" w:rsidRDefault="00CA066C" w:rsidP="00C21C03">
            <w:r w:rsidRPr="00C21C03">
              <w:rPr>
                <w:sz w:val="22"/>
                <w:szCs w:val="22"/>
                <w:lang w:val="kk-KZ"/>
              </w:rPr>
              <w:lastRenderedPageBreak/>
              <w:t>Наличие собственного или арендуемого помещения</w:t>
            </w:r>
            <w:r w:rsidR="008956AD" w:rsidRPr="00C21C03">
              <w:rPr>
                <w:sz w:val="22"/>
                <w:szCs w:val="22"/>
                <w:lang w:val="kk-KZ"/>
              </w:rPr>
              <w:t xml:space="preserve"> 10</w:t>
            </w:r>
            <w:r w:rsidRPr="00C21C03">
              <w:rPr>
                <w:sz w:val="22"/>
                <w:szCs w:val="22"/>
                <w:lang w:val="kk-KZ"/>
              </w:rPr>
              <w:t xml:space="preserve">0 кв.м не менее </w:t>
            </w:r>
            <w:r w:rsidRPr="00C21C03">
              <w:rPr>
                <w:sz w:val="22"/>
                <w:szCs w:val="22"/>
                <w:lang w:val="kk-KZ"/>
              </w:rPr>
              <w:lastRenderedPageBreak/>
              <w:t xml:space="preserve">3-х регионах; - </w:t>
            </w:r>
            <w:r w:rsidR="008956AD" w:rsidRPr="00C21C03">
              <w:rPr>
                <w:sz w:val="22"/>
                <w:szCs w:val="22"/>
                <w:lang w:val="kk-KZ"/>
              </w:rPr>
              <w:t>Проектор – 1</w:t>
            </w:r>
            <w:r w:rsidR="00693D70" w:rsidRPr="00C21C03">
              <w:rPr>
                <w:sz w:val="22"/>
                <w:szCs w:val="22"/>
                <w:lang w:val="kk-KZ"/>
              </w:rPr>
              <w:t xml:space="preserve"> шт.</w:t>
            </w:r>
            <w:r w:rsidR="008956AD" w:rsidRPr="00C21C03">
              <w:rPr>
                <w:sz w:val="22"/>
                <w:szCs w:val="22"/>
                <w:lang w:val="kk-KZ"/>
              </w:rPr>
              <w:t>, ноутбуки или стационарные  компьютеры не менее 5</w:t>
            </w:r>
            <w:r w:rsidR="00693D70" w:rsidRPr="00C21C03">
              <w:rPr>
                <w:sz w:val="22"/>
                <w:szCs w:val="22"/>
                <w:lang w:val="kk-KZ"/>
              </w:rPr>
              <w:t xml:space="preserve"> шт.</w:t>
            </w:r>
            <w:r w:rsidR="008956AD" w:rsidRPr="00C21C03">
              <w:rPr>
                <w:sz w:val="22"/>
                <w:szCs w:val="22"/>
              </w:rPr>
              <w:t>, принтеры черно-белые не менее 2</w:t>
            </w:r>
            <w:r w:rsidR="00693D70" w:rsidRPr="00C21C03">
              <w:rPr>
                <w:sz w:val="22"/>
                <w:szCs w:val="22"/>
                <w:lang w:val="kk-KZ"/>
              </w:rPr>
              <w:t xml:space="preserve"> шт.</w:t>
            </w:r>
            <w:r w:rsidR="008956AD" w:rsidRPr="00C21C03">
              <w:rPr>
                <w:sz w:val="22"/>
                <w:szCs w:val="22"/>
              </w:rPr>
              <w:t>, цветной принтер – 1</w:t>
            </w:r>
            <w:r w:rsidR="00693D70" w:rsidRPr="00C21C03">
              <w:rPr>
                <w:sz w:val="22"/>
                <w:szCs w:val="22"/>
                <w:lang w:val="kk-KZ"/>
              </w:rPr>
              <w:t xml:space="preserve"> шт.</w:t>
            </w:r>
            <w:r w:rsidR="008956AD" w:rsidRPr="00C21C03">
              <w:rPr>
                <w:sz w:val="22"/>
                <w:szCs w:val="22"/>
              </w:rPr>
              <w:t xml:space="preserve">, стационарный телефон с номером для междугородней или городской связи – не менее 2 </w:t>
            </w:r>
            <w:r w:rsidR="00693D70" w:rsidRPr="00C21C03">
              <w:rPr>
                <w:sz w:val="22"/>
                <w:szCs w:val="22"/>
                <w:lang w:val="kk-KZ"/>
              </w:rPr>
              <w:t xml:space="preserve">шт. </w:t>
            </w:r>
            <w:r w:rsidR="008956AD" w:rsidRPr="00C21C03">
              <w:rPr>
                <w:sz w:val="22"/>
                <w:szCs w:val="22"/>
              </w:rPr>
              <w:t>для руководителя проекта и сотрудников</w:t>
            </w:r>
          </w:p>
        </w:tc>
      </w:tr>
      <w:tr w:rsidR="00E61229" w:rsidRPr="00C21C03" w14:paraId="6BE2CA48" w14:textId="77777777" w:rsidTr="00225B6E">
        <w:trPr>
          <w:trHeight w:val="1124"/>
          <w:jc w:val="center"/>
        </w:trPr>
        <w:tc>
          <w:tcPr>
            <w:tcW w:w="567" w:type="dxa"/>
          </w:tcPr>
          <w:p w14:paraId="014B4738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3FF7D76E" w14:textId="77777777" w:rsidR="00E61229" w:rsidRPr="00C21C03" w:rsidRDefault="00E61229" w:rsidP="00C21C03">
            <w:r w:rsidRPr="00C21C03">
              <w:t>Содействие решению семейно-демографических и гендерных вопросов</w:t>
            </w:r>
          </w:p>
        </w:tc>
        <w:tc>
          <w:tcPr>
            <w:tcW w:w="1848" w:type="dxa"/>
          </w:tcPr>
          <w:p w14:paraId="2210779F" w14:textId="77777777" w:rsidR="00E61229" w:rsidRPr="00C21C03" w:rsidRDefault="00E61229" w:rsidP="00C21C03">
            <w:r w:rsidRPr="00C21C03">
              <w:t xml:space="preserve">Разработка и реализация мер по совершенствованию деятельности кризисных </w:t>
            </w:r>
            <w:r w:rsidRPr="00C21C03">
              <w:lastRenderedPageBreak/>
              <w:t>центров, профилактике семейно-бытового насилия и работе с агрессорами.</w:t>
            </w:r>
          </w:p>
        </w:tc>
        <w:tc>
          <w:tcPr>
            <w:tcW w:w="4531" w:type="dxa"/>
          </w:tcPr>
          <w:p w14:paraId="6CC9D9D6" w14:textId="77777777" w:rsidR="00E61229" w:rsidRPr="00C21C03" w:rsidRDefault="00E61229" w:rsidP="00C21C03">
            <w:pPr>
              <w:jc w:val="both"/>
            </w:pPr>
            <w:r w:rsidRPr="00C21C03">
              <w:lastRenderedPageBreak/>
              <w:t xml:space="preserve">По данным Комитета по правовой статистике и специальным учетам Генеральной прокуратуры Республики Казахстан в 2021 году зарегистрировано 1043 правонарушения, совершенных в семейно-бытовой сфере (2020 г. - 1072), уголовных правонарушений против семьи </w:t>
            </w:r>
            <w:r w:rsidRPr="00C21C03">
              <w:lastRenderedPageBreak/>
              <w:t>и несовершеннолетних – 502 (2020 г. - 443).</w:t>
            </w:r>
          </w:p>
          <w:p w14:paraId="16B6E719" w14:textId="77777777" w:rsidR="00E61229" w:rsidRPr="00C21C03" w:rsidRDefault="00E61229" w:rsidP="00C21C03">
            <w:pPr>
              <w:jc w:val="both"/>
            </w:pPr>
            <w:r w:rsidRPr="00C21C03">
              <w:t>Высокий уровень по количеству правонарушений, совершенных в семейно-бытовой сфере сохраняется в Восточно-Казахстанской (141), Алматинской (131) и Карагандинской (110) и областях, низкий уровень – в Атырауской (9), Кызылординской (16) и Мангистауской (18) областях.</w:t>
            </w:r>
          </w:p>
        </w:tc>
        <w:tc>
          <w:tcPr>
            <w:tcW w:w="1418" w:type="dxa"/>
          </w:tcPr>
          <w:p w14:paraId="01CC6368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 xml:space="preserve">2023 год - </w:t>
            </w:r>
            <w:r w:rsidRPr="00C21C03">
              <w:t>14 520</w:t>
            </w:r>
            <w:r w:rsidRPr="00C21C03">
              <w:rPr>
                <w:lang w:val="kk-KZ"/>
              </w:rPr>
              <w:t xml:space="preserve"> тыс.тг;</w:t>
            </w:r>
          </w:p>
          <w:p w14:paraId="190E3E89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  <w:p w14:paraId="5281D8A0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 xml:space="preserve">2024 год - </w:t>
            </w:r>
            <w:r w:rsidRPr="00C21C03">
              <w:t>14 520</w:t>
            </w:r>
            <w:r w:rsidRPr="00C21C03">
              <w:rPr>
                <w:lang w:val="kk-KZ"/>
              </w:rPr>
              <w:t xml:space="preserve"> тыс.тг</w:t>
            </w:r>
          </w:p>
          <w:p w14:paraId="5A604E36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  <w:p w14:paraId="3BA55086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</w:tc>
        <w:tc>
          <w:tcPr>
            <w:tcW w:w="1134" w:type="dxa"/>
          </w:tcPr>
          <w:p w14:paraId="500EF587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lastRenderedPageBreak/>
              <w:t xml:space="preserve">1 среднесрочный </w:t>
            </w:r>
            <w:r w:rsidRPr="00C21C03">
              <w:rPr>
                <w:lang w:val="kk-KZ"/>
              </w:rPr>
              <w:t>грант</w:t>
            </w:r>
          </w:p>
        </w:tc>
        <w:tc>
          <w:tcPr>
            <w:tcW w:w="2976" w:type="dxa"/>
          </w:tcPr>
          <w:p w14:paraId="68EE1581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</w:rPr>
              <w:t>Целевой индикатор:</w:t>
            </w:r>
          </w:p>
          <w:p w14:paraId="10BBF16C" w14:textId="77777777" w:rsidR="00E61229" w:rsidRPr="00C21C03" w:rsidRDefault="00E61229" w:rsidP="00C21C03">
            <w:pPr>
              <w:rPr>
                <w:lang w:val="kk-KZ"/>
              </w:rPr>
            </w:pPr>
            <w:r w:rsidRPr="00C21C03">
              <w:rPr>
                <w:lang w:val="kk-KZ"/>
              </w:rPr>
              <w:t xml:space="preserve">Общий охват ежегодно  – 50 </w:t>
            </w:r>
            <w:r w:rsidRPr="00C21C03">
              <w:t xml:space="preserve">% </w:t>
            </w:r>
            <w:r w:rsidRPr="00C21C03">
              <w:rPr>
                <w:lang w:val="kk-KZ"/>
              </w:rPr>
              <w:t xml:space="preserve">агрессоров и их семей в </w:t>
            </w:r>
            <w:r w:rsidRPr="00C21C03">
              <w:t>Восточно-Казахстанской, Алматинской и Карагандинской областях.</w:t>
            </w:r>
          </w:p>
          <w:p w14:paraId="152983DE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lastRenderedPageBreak/>
              <w:t xml:space="preserve">Ожидаемый результат: </w:t>
            </w:r>
          </w:p>
          <w:p w14:paraId="74B4A7FF" w14:textId="77777777" w:rsidR="00E61229" w:rsidRPr="00C21C03" w:rsidRDefault="00E61229" w:rsidP="00C21C03">
            <w:pPr>
              <w:pBdr>
                <w:bottom w:val="single" w:sz="4" w:space="31" w:color="FFFFFF"/>
              </w:pBdr>
              <w:contextualSpacing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Улучшение морально-психологического климата и снижение рецедивов в адресной группе ( в семьях, охваченных проектом) в том числе через работу с агрессором. Оценка эффективности проводимой работы на старте, в процессе и по итогам проекта с предоставлением отчета.</w:t>
            </w:r>
          </w:p>
          <w:p w14:paraId="519DE55C" w14:textId="77777777" w:rsidR="00E61229" w:rsidRPr="00C21C03" w:rsidRDefault="00E61229" w:rsidP="00C21C03">
            <w:pPr>
              <w:pBdr>
                <w:bottom w:val="single" w:sz="4" w:space="31" w:color="FFFFFF"/>
              </w:pBdr>
              <w:contextualSpacing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 Обеспечена прозрачность и подотчетность в рамках реализуемого грантового проекта.</w:t>
            </w:r>
          </w:p>
        </w:tc>
        <w:tc>
          <w:tcPr>
            <w:tcW w:w="1701" w:type="dxa"/>
          </w:tcPr>
          <w:p w14:paraId="3174E0DA" w14:textId="77777777" w:rsidR="00E61229" w:rsidRPr="00C21C03" w:rsidRDefault="00E61229" w:rsidP="00C21C03"/>
        </w:tc>
      </w:tr>
      <w:tr w:rsidR="00392EDD" w:rsidRPr="00C21C03" w14:paraId="7115C2E9" w14:textId="77777777" w:rsidTr="00225B6E">
        <w:trPr>
          <w:trHeight w:val="1124"/>
          <w:jc w:val="center"/>
        </w:trPr>
        <w:tc>
          <w:tcPr>
            <w:tcW w:w="567" w:type="dxa"/>
          </w:tcPr>
          <w:p w14:paraId="76772A1C" w14:textId="77777777" w:rsidR="00392EDD" w:rsidRPr="00C21C03" w:rsidRDefault="00392EDD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54975B0C" w14:textId="77777777" w:rsidR="00392EDD" w:rsidRPr="00C21C03" w:rsidRDefault="00392EDD" w:rsidP="00C21C03">
            <w:r w:rsidRPr="00C21C03">
              <w:t>Содействие решению семейно-демографических и гендерных вопросов</w:t>
            </w:r>
          </w:p>
        </w:tc>
        <w:tc>
          <w:tcPr>
            <w:tcW w:w="1848" w:type="dxa"/>
          </w:tcPr>
          <w:p w14:paraId="4D8CC455" w14:textId="77777777" w:rsidR="00392EDD" w:rsidRPr="00C21C03" w:rsidRDefault="00392EDD" w:rsidP="00C21C03">
            <w:r w:rsidRPr="00C21C03">
              <w:t>Социальная и психологическая поддержка семей с детьми-инвалидам</w:t>
            </w:r>
            <w:r w:rsidR="008767ED" w:rsidRPr="00C21C03">
              <w:t>и с ограниченными возможностями</w:t>
            </w:r>
          </w:p>
        </w:tc>
        <w:tc>
          <w:tcPr>
            <w:tcW w:w="4531" w:type="dxa"/>
          </w:tcPr>
          <w:p w14:paraId="2C54DD14" w14:textId="77777777" w:rsidR="00392EDD" w:rsidRPr="00C21C03" w:rsidRDefault="00392EDD" w:rsidP="00C21C03">
            <w:pPr>
              <w:jc w:val="both"/>
            </w:pPr>
            <w:r w:rsidRPr="00C21C03">
              <w:t>Семьи с детьми-инвалидами чаще всего нуждаются поддержке со стороны общества и государства. Численность детей с инвалидностью возросла с 2010 по 2021 год в Казахстане в 2 раза и составила 98254</w:t>
            </w:r>
            <w:r w:rsidRPr="00C21C03">
              <w:rPr>
                <w:shd w:val="clear" w:color="auto" w:fill="FFFFFF"/>
              </w:rPr>
              <w:t xml:space="preserve"> человек. Постановка ребенку тяжелого диагноза, установление инвалидности является большим стрессом для семьи, который нередко приводит к ее распаду. Семья должна приспособиться к новым условиям, один из родителей вынужден искать гибкие формы занятости или вовсе отказаться от работы для того, чтобы находиться вместе с ребенком и </w:t>
            </w:r>
            <w:r w:rsidRPr="00C21C03">
              <w:rPr>
                <w:shd w:val="clear" w:color="auto" w:fill="FFFFFF"/>
              </w:rPr>
              <w:lastRenderedPageBreak/>
              <w:t>заниматься его реабилитацией. На этом этапе семье необходима квалифицированная помощь и информация о всех имеющихся формах сопровождения, реабилитации и поддержки, как от государственных, так и от благотворительных и общественных организаций.</w:t>
            </w:r>
          </w:p>
        </w:tc>
        <w:tc>
          <w:tcPr>
            <w:tcW w:w="1418" w:type="dxa"/>
          </w:tcPr>
          <w:p w14:paraId="4EB206D5" w14:textId="77777777" w:rsidR="00392EDD" w:rsidRPr="00C21C03" w:rsidRDefault="00392EDD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 xml:space="preserve">2023 год - </w:t>
            </w:r>
            <w:r w:rsidRPr="00C21C03">
              <w:t>21 690</w:t>
            </w:r>
            <w:r w:rsidRPr="00C21C03">
              <w:rPr>
                <w:lang w:val="kk-KZ"/>
              </w:rPr>
              <w:t xml:space="preserve"> тыс.тг;</w:t>
            </w:r>
          </w:p>
          <w:p w14:paraId="1EBCE68F" w14:textId="77777777" w:rsidR="00392EDD" w:rsidRPr="00C21C03" w:rsidRDefault="00392EDD" w:rsidP="00C21C03">
            <w:pPr>
              <w:jc w:val="center"/>
              <w:rPr>
                <w:lang w:val="kk-KZ"/>
              </w:rPr>
            </w:pPr>
          </w:p>
          <w:p w14:paraId="4FE5B2DF" w14:textId="77777777" w:rsidR="00392EDD" w:rsidRPr="00C21C03" w:rsidRDefault="00392EDD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 xml:space="preserve">2024 год - </w:t>
            </w:r>
            <w:r w:rsidRPr="00C21C03">
              <w:t>21 690</w:t>
            </w:r>
            <w:r w:rsidRPr="00C21C03">
              <w:rPr>
                <w:lang w:val="kk-KZ"/>
              </w:rPr>
              <w:t xml:space="preserve"> тыс.тг;</w:t>
            </w:r>
          </w:p>
          <w:p w14:paraId="3A0BF452" w14:textId="77777777" w:rsidR="00392EDD" w:rsidRPr="00C21C03" w:rsidRDefault="00392EDD" w:rsidP="00C21C03">
            <w:pPr>
              <w:jc w:val="center"/>
              <w:rPr>
                <w:lang w:val="kk-KZ"/>
              </w:rPr>
            </w:pPr>
          </w:p>
          <w:p w14:paraId="77A8C96C" w14:textId="77777777" w:rsidR="00392EDD" w:rsidRPr="00C21C03" w:rsidRDefault="00392EDD" w:rsidP="00C21C03"/>
        </w:tc>
        <w:tc>
          <w:tcPr>
            <w:tcW w:w="1134" w:type="dxa"/>
          </w:tcPr>
          <w:p w14:paraId="21443A0F" w14:textId="77777777" w:rsidR="00392EDD" w:rsidRPr="00C21C03" w:rsidRDefault="00392EDD" w:rsidP="00C21C03">
            <w:pPr>
              <w:jc w:val="center"/>
              <w:rPr>
                <w:lang w:val="kk-KZ"/>
              </w:rPr>
            </w:pPr>
            <w:r w:rsidRPr="00C21C03">
              <w:t xml:space="preserve">1 </w:t>
            </w:r>
            <w:r w:rsidRPr="00C21C03">
              <w:rPr>
                <w:bCs/>
              </w:rPr>
              <w:t xml:space="preserve">среднесрочный </w:t>
            </w:r>
            <w:r w:rsidRPr="00C21C03">
              <w:rPr>
                <w:bCs/>
                <w:lang w:val="kk-KZ"/>
              </w:rPr>
              <w:t>грант</w:t>
            </w:r>
          </w:p>
        </w:tc>
        <w:tc>
          <w:tcPr>
            <w:tcW w:w="2976" w:type="dxa"/>
          </w:tcPr>
          <w:p w14:paraId="517414CF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</w:rPr>
              <w:t>Целевой индикатор:</w:t>
            </w:r>
          </w:p>
          <w:p w14:paraId="6D4F2E5A" w14:textId="77777777" w:rsidR="00392EDD" w:rsidRPr="00C21C03" w:rsidRDefault="00392EDD" w:rsidP="00C21C03">
            <w:pPr>
              <w:rPr>
                <w:lang w:val="kk-KZ"/>
              </w:rPr>
            </w:pPr>
            <w:r w:rsidRPr="00C21C03">
              <w:rPr>
                <w:lang w:val="kk-KZ"/>
              </w:rPr>
              <w:t xml:space="preserve">Прямой охват услугами и сопрождением ежегодно  – не менее 4000 семей с детьми с инвалидностью, не менее 200 семей из каждого региона страны. </w:t>
            </w:r>
          </w:p>
          <w:p w14:paraId="11B214C8" w14:textId="77777777" w:rsidR="00392EDD" w:rsidRPr="00C21C03" w:rsidRDefault="00392EDD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Косвенный охват (иформационная работа, консультации онлайн по телефону– 50 тысяч семей с детьми с инвалидностью). </w:t>
            </w:r>
          </w:p>
          <w:p w14:paraId="77D3E74A" w14:textId="77777777" w:rsidR="00392EDD" w:rsidRPr="00C21C03" w:rsidRDefault="00392EDD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Ожидаемый результат:</w:t>
            </w:r>
          </w:p>
          <w:p w14:paraId="175CE949" w14:textId="77777777" w:rsidR="00392EDD" w:rsidRPr="00C21C03" w:rsidRDefault="00392EDD" w:rsidP="00C21C03">
            <w:pPr>
              <w:pBdr>
                <w:bottom w:val="single" w:sz="4" w:space="31" w:color="FFFFFF"/>
              </w:pBdr>
              <w:contextualSpacing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>Обьединение экспертного потенциала лучших научных и социальных учреждений страны</w:t>
            </w:r>
            <w:r w:rsidRPr="00C21C03">
              <w:t xml:space="preserve">, передовых общественных организаций и квалифицированных специалистов. </w:t>
            </w:r>
            <w:r w:rsidRPr="00C21C03">
              <w:rPr>
                <w:lang w:val="kk-KZ"/>
              </w:rPr>
              <w:t xml:space="preserve">Формирование информационно-методической базы по имеющимся методам и учреждениям, специалистам по реабилитации детей с инвалидностью и предоставление широкого доступа к ней всем заинтересовнаным гражданам и лицам с особым акцентом на информировании семей </w:t>
            </w:r>
            <w:r w:rsidRPr="00C21C03">
              <w:t xml:space="preserve">с детьми с инвалидностью. </w:t>
            </w:r>
            <w:r w:rsidRPr="00C21C03">
              <w:rPr>
                <w:lang w:val="kk-KZ"/>
              </w:rPr>
              <w:t xml:space="preserve">Оценка эффективности проводимой работы на старте, в процессе и по итогам проекта с предоставлением отчета. Обеспечена прозрачность и подотчетность в рамках </w:t>
            </w:r>
            <w:r w:rsidRPr="00C21C03">
              <w:rPr>
                <w:lang w:val="kk-KZ"/>
              </w:rPr>
              <w:lastRenderedPageBreak/>
              <w:t>реализуемого грантового проекта.</w:t>
            </w:r>
          </w:p>
          <w:p w14:paraId="626E6278" w14:textId="77777777" w:rsidR="00392EDD" w:rsidRPr="00C21C03" w:rsidRDefault="00392EDD" w:rsidP="00C21C03">
            <w:pPr>
              <w:ind w:firstLine="33"/>
              <w:jc w:val="both"/>
              <w:rPr>
                <w:lang w:val="kk-KZ"/>
              </w:rPr>
            </w:pPr>
          </w:p>
        </w:tc>
        <w:tc>
          <w:tcPr>
            <w:tcW w:w="1701" w:type="dxa"/>
          </w:tcPr>
          <w:p w14:paraId="3FC48457" w14:textId="77777777" w:rsidR="00392EDD" w:rsidRPr="00C21C03" w:rsidRDefault="00392EDD" w:rsidP="00C21C03"/>
        </w:tc>
      </w:tr>
      <w:tr w:rsidR="00E61229" w:rsidRPr="00C21C03" w14:paraId="51C0BB70" w14:textId="77777777" w:rsidTr="00225B6E">
        <w:trPr>
          <w:trHeight w:val="1124"/>
          <w:jc w:val="center"/>
        </w:trPr>
        <w:tc>
          <w:tcPr>
            <w:tcW w:w="567" w:type="dxa"/>
          </w:tcPr>
          <w:p w14:paraId="6AE36585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30BA8957" w14:textId="77777777" w:rsidR="00E61229" w:rsidRPr="00C21C03" w:rsidRDefault="00E61229" w:rsidP="00C21C03">
            <w:r w:rsidRPr="00C21C03">
              <w:t>Содействие решению семейно-демографических и гендерных вопросов</w:t>
            </w:r>
          </w:p>
        </w:tc>
        <w:tc>
          <w:tcPr>
            <w:tcW w:w="1848" w:type="dxa"/>
          </w:tcPr>
          <w:p w14:paraId="7F33A957" w14:textId="77777777" w:rsidR="00E61229" w:rsidRPr="00C21C03" w:rsidRDefault="00E61229" w:rsidP="00C21C03">
            <w:r w:rsidRPr="00C21C03">
              <w:t>Организация деятельности центров ресурсной поддержки семьи при семейных судах «</w:t>
            </w:r>
            <w:proofErr w:type="spellStart"/>
            <w:r w:rsidRPr="00C21C03">
              <w:t>Бақытты</w:t>
            </w:r>
            <w:proofErr w:type="spellEnd"/>
            <w:r w:rsidRPr="00C21C03">
              <w:t xml:space="preserve"> </w:t>
            </w:r>
            <w:proofErr w:type="spellStart"/>
            <w:r w:rsidRPr="00C21C03">
              <w:t>отбасы</w:t>
            </w:r>
            <w:proofErr w:type="spellEnd"/>
            <w:r w:rsidRPr="00C21C03">
              <w:t>»</w:t>
            </w:r>
          </w:p>
        </w:tc>
        <w:tc>
          <w:tcPr>
            <w:tcW w:w="4531" w:type="dxa"/>
          </w:tcPr>
          <w:p w14:paraId="7BF46D88" w14:textId="77777777" w:rsidR="00E61229" w:rsidRPr="00C21C03" w:rsidRDefault="00E61229" w:rsidP="00C21C03">
            <w:pPr>
              <w:jc w:val="both"/>
            </w:pPr>
            <w:r w:rsidRPr="00C21C03">
              <w:t>По данным Бюро Национальной статистики Агентства по стратегическому планированию и реформам Республики Казахстан количество зарегистрированных разводов на 2021 год составило 48 239 ед. (2020 г. – 48 002).</w:t>
            </w:r>
          </w:p>
          <w:p w14:paraId="6B1AEF38" w14:textId="77777777" w:rsidR="00E61229" w:rsidRPr="00C21C03" w:rsidRDefault="00E61229" w:rsidP="00C21C03">
            <w:r w:rsidRPr="00C21C03">
              <w:t xml:space="preserve">Наблюдается тенденция увеличения разводов среди </w:t>
            </w:r>
            <w:r w:rsidRPr="00C21C03">
              <w:rPr>
                <w:lang w:val="kk-KZ"/>
              </w:rPr>
              <w:t>населения</w:t>
            </w:r>
            <w:r w:rsidRPr="00C21C03">
              <w:t xml:space="preserve">. </w:t>
            </w:r>
          </w:p>
          <w:p w14:paraId="03581815" w14:textId="77777777" w:rsidR="00E61229" w:rsidRPr="00C21C03" w:rsidRDefault="00E61229" w:rsidP="00C21C03">
            <w:pPr>
              <w:jc w:val="both"/>
            </w:pPr>
            <w:r w:rsidRPr="00C21C03">
              <w:t>При этом, наблюдается уменьшение доли расторгнутых браков на количество зарегистрированных браков (в 2021 году – 34,4%, в 2020 году – 37,2%).</w:t>
            </w:r>
          </w:p>
          <w:p w14:paraId="65A07DEC" w14:textId="77777777" w:rsidR="00E61229" w:rsidRPr="00C21C03" w:rsidRDefault="00E61229" w:rsidP="00C21C03">
            <w:r w:rsidRPr="00C21C03">
              <w:t xml:space="preserve">Наибольшее количество разводов в г. Алматы (5 281), Алматинской </w:t>
            </w:r>
          </w:p>
          <w:p w14:paraId="590BAB96" w14:textId="77777777" w:rsidR="00E61229" w:rsidRPr="00C21C03" w:rsidRDefault="00E61229" w:rsidP="00C21C03">
            <w:pPr>
              <w:jc w:val="both"/>
            </w:pPr>
            <w:r w:rsidRPr="00C21C03">
              <w:t xml:space="preserve">(5 075), Карагандинской областях (4 717), г. Астана (4 296). Высокий коэффициент разводов также в </w:t>
            </w:r>
            <w:proofErr w:type="spellStart"/>
            <w:r w:rsidRPr="00C21C03">
              <w:t>Павдодарской</w:t>
            </w:r>
            <w:proofErr w:type="spellEnd"/>
            <w:r w:rsidRPr="00C21C03">
              <w:t xml:space="preserve"> области и в ВКО. По опыту реализации проекта в предыдущие годы эксперты отмечают необходимость продолжения работы в </w:t>
            </w:r>
            <w:proofErr w:type="spellStart"/>
            <w:r w:rsidRPr="00C21C03">
              <w:t>г.Шымкент</w:t>
            </w:r>
            <w:proofErr w:type="spellEnd"/>
            <w:r w:rsidRPr="00C21C03">
              <w:t xml:space="preserve"> и Туркестанской области.</w:t>
            </w:r>
          </w:p>
          <w:p w14:paraId="2FC28611" w14:textId="77777777" w:rsidR="00E61229" w:rsidRPr="00C21C03" w:rsidRDefault="00E61229" w:rsidP="00C21C03">
            <w:pPr>
              <w:jc w:val="both"/>
            </w:pPr>
            <w:r w:rsidRPr="00C21C03">
              <w:t xml:space="preserve">Согласно данным Национального доклада «Казахстанские семьи - 2020» оправданной причиной разводов, по мнению казахстанцев, могут служить случаи насилия в семье (43,2%), проблемы алкоголизма, наркомании </w:t>
            </w:r>
            <w:r w:rsidRPr="00C21C03">
              <w:lastRenderedPageBreak/>
              <w:t>одного из супругов (39,7%), случаи супружеской измены (35,8%).</w:t>
            </w:r>
          </w:p>
        </w:tc>
        <w:tc>
          <w:tcPr>
            <w:tcW w:w="1418" w:type="dxa"/>
          </w:tcPr>
          <w:p w14:paraId="549DF538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 xml:space="preserve">2023 год - </w:t>
            </w:r>
            <w:r w:rsidRPr="00C21C03">
              <w:t>45 500</w:t>
            </w:r>
            <w:r w:rsidRPr="00C21C03">
              <w:rPr>
                <w:lang w:val="kk-KZ"/>
              </w:rPr>
              <w:t xml:space="preserve"> тыс.тг;</w:t>
            </w:r>
          </w:p>
          <w:p w14:paraId="4AD54447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  <w:p w14:paraId="72A936F3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 xml:space="preserve">2024 год - </w:t>
            </w:r>
            <w:r w:rsidRPr="00C21C03">
              <w:t>45 500</w:t>
            </w:r>
            <w:r w:rsidRPr="00C21C03">
              <w:rPr>
                <w:lang w:val="kk-KZ"/>
              </w:rPr>
              <w:t xml:space="preserve"> тыс.тг;</w:t>
            </w:r>
          </w:p>
          <w:p w14:paraId="60ADFC57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  <w:p w14:paraId="0DB67D62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 xml:space="preserve">2025 год - </w:t>
            </w:r>
            <w:r w:rsidRPr="00C21C03">
              <w:t>45 500</w:t>
            </w:r>
            <w:r w:rsidRPr="00C21C03">
              <w:rPr>
                <w:lang w:val="kk-KZ"/>
              </w:rPr>
              <w:t xml:space="preserve"> тыс.тг;</w:t>
            </w:r>
          </w:p>
          <w:p w14:paraId="2CF4E208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</w:tc>
        <w:tc>
          <w:tcPr>
            <w:tcW w:w="1134" w:type="dxa"/>
          </w:tcPr>
          <w:p w14:paraId="4990270B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t xml:space="preserve">1 долгосрочный </w:t>
            </w:r>
            <w:r w:rsidRPr="00C21C03">
              <w:rPr>
                <w:lang w:val="kk-KZ"/>
              </w:rPr>
              <w:t>грант</w:t>
            </w:r>
          </w:p>
        </w:tc>
        <w:tc>
          <w:tcPr>
            <w:tcW w:w="2976" w:type="dxa"/>
          </w:tcPr>
          <w:p w14:paraId="3A36BE8B" w14:textId="77777777" w:rsidR="00E61229" w:rsidRPr="00C21C03" w:rsidRDefault="00E61229" w:rsidP="00C21C03">
            <w:pPr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 xml:space="preserve">Целевой индикатор: </w:t>
            </w:r>
          </w:p>
          <w:p w14:paraId="6138A366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Охват – предоставление возможности примерения в Центрах поддержки семьи 100% пар, чьи заявления находятся на рассмотрении в семейных судах во время реализации проекта. Обращения в центр и отказ должны быть задокументированы.</w:t>
            </w:r>
          </w:p>
          <w:p w14:paraId="54E17624" w14:textId="77777777" w:rsidR="00E61229" w:rsidRPr="00C21C03" w:rsidRDefault="00E61229" w:rsidP="00C21C03">
            <w:pPr>
              <w:rPr>
                <w:b/>
              </w:rPr>
            </w:pPr>
            <w:r w:rsidRPr="00C21C03">
              <w:rPr>
                <w:b/>
              </w:rPr>
              <w:t xml:space="preserve">Ожидаемый результат: </w:t>
            </w:r>
          </w:p>
          <w:p w14:paraId="687E271B" w14:textId="77777777" w:rsidR="00E61229" w:rsidRPr="00C21C03" w:rsidRDefault="00E61229" w:rsidP="00C21C03">
            <w:pPr>
              <w:jc w:val="both"/>
            </w:pPr>
            <w:r w:rsidRPr="00C21C03">
              <w:t xml:space="preserve"> Для разрешения семейных конфликтов, преодоления негативных последствий</w:t>
            </w:r>
          </w:p>
          <w:p w14:paraId="4AAF2374" w14:textId="77777777" w:rsidR="00E61229" w:rsidRPr="00C21C03" w:rsidRDefault="00E61229" w:rsidP="00C21C03">
            <w:r w:rsidRPr="00C21C03">
              <w:t>бракоразводных процессов в центрах поддержки семьи будут проводиться</w:t>
            </w:r>
          </w:p>
          <w:p w14:paraId="3BF00184" w14:textId="77777777" w:rsidR="00E61229" w:rsidRPr="00C21C03" w:rsidRDefault="00E61229" w:rsidP="00C21C03">
            <w:pPr>
              <w:pBdr>
                <w:bottom w:val="single" w:sz="4" w:space="31" w:color="FFFFFF"/>
              </w:pBdr>
              <w:contextualSpacing/>
              <w:jc w:val="both"/>
            </w:pPr>
            <w:r w:rsidRPr="00C21C03">
              <w:t xml:space="preserve">консультации для супругов с психологами, юристами и социальными работниками. </w:t>
            </w:r>
            <w:r w:rsidRPr="00C21C03">
              <w:rPr>
                <w:lang w:val="kk-KZ"/>
              </w:rPr>
              <w:t xml:space="preserve">Обеспечена прозрачность и подотчетность в рамках реализуемого грантового проекта. Оценка эффективности </w:t>
            </w:r>
            <w:r w:rsidRPr="00C21C03">
              <w:rPr>
                <w:lang w:val="kk-KZ"/>
              </w:rPr>
              <w:lastRenderedPageBreak/>
              <w:t>проводимой работы на старте, в процессе и по итогам проекта с предоставлением отчета.  Обеспечена прозрачность и подотчетность в рамках реализуемого грантового проекта.</w:t>
            </w:r>
          </w:p>
          <w:p w14:paraId="0176FFC5" w14:textId="77777777" w:rsidR="00E61229" w:rsidRPr="00C21C03" w:rsidRDefault="00E61229" w:rsidP="00C21C03">
            <w:pPr>
              <w:ind w:left="360"/>
            </w:pPr>
          </w:p>
        </w:tc>
        <w:tc>
          <w:tcPr>
            <w:tcW w:w="1701" w:type="dxa"/>
          </w:tcPr>
          <w:p w14:paraId="4D3EE1BC" w14:textId="77777777" w:rsidR="008956AD" w:rsidRPr="00C21C03" w:rsidRDefault="008956AD" w:rsidP="00F14E48">
            <w:pPr>
              <w:pStyle w:val="3"/>
              <w:spacing w:before="0" w:beforeAutospacing="0" w:after="0" w:afterAutospacing="0"/>
              <w:ind w:left="36"/>
              <w:rPr>
                <w:b w:val="0"/>
                <w:sz w:val="22"/>
                <w:szCs w:val="22"/>
              </w:rPr>
            </w:pPr>
            <w:r w:rsidRPr="00C21C03">
              <w:rPr>
                <w:b w:val="0"/>
                <w:sz w:val="22"/>
                <w:szCs w:val="22"/>
              </w:rPr>
              <w:lastRenderedPageBreak/>
              <w:t xml:space="preserve">Наличие офиса или арендуемое помещение не менее </w:t>
            </w:r>
            <w:r w:rsidRPr="00C21C03">
              <w:rPr>
                <w:b w:val="0"/>
                <w:sz w:val="22"/>
                <w:szCs w:val="22"/>
                <w:lang w:val="kk-KZ"/>
              </w:rPr>
              <w:t xml:space="preserve">100 кв.м не менее </w:t>
            </w:r>
            <w:r w:rsidRPr="00C21C03">
              <w:rPr>
                <w:b w:val="0"/>
                <w:sz w:val="22"/>
                <w:szCs w:val="22"/>
              </w:rPr>
              <w:t>в 3-х регионах;</w:t>
            </w:r>
          </w:p>
          <w:p w14:paraId="0066D9D8" w14:textId="77777777" w:rsidR="008956AD" w:rsidRPr="00C21C03" w:rsidRDefault="008956AD" w:rsidP="00C21C03">
            <w:pPr>
              <w:pStyle w:val="3"/>
              <w:spacing w:before="0" w:beforeAutospacing="0" w:after="0" w:afterAutospacing="0"/>
              <w:rPr>
                <w:b w:val="0"/>
                <w:sz w:val="22"/>
                <w:szCs w:val="22"/>
              </w:rPr>
            </w:pPr>
            <w:r w:rsidRPr="00C21C03">
              <w:rPr>
                <w:b w:val="0"/>
                <w:sz w:val="22"/>
                <w:szCs w:val="22"/>
                <w:lang w:val="kk-KZ"/>
              </w:rPr>
              <w:t xml:space="preserve">-компьютеры </w:t>
            </w:r>
            <w:r w:rsidRPr="00C21C03">
              <w:rPr>
                <w:b w:val="0"/>
                <w:sz w:val="22"/>
                <w:szCs w:val="22"/>
              </w:rPr>
              <w:t>не менее 3-х шт., принтер черно-белый 1 шт., принтер цветной 1 шт., сканер 1 шт., фотокамера 1 шт., видеокамера 1 шт.</w:t>
            </w:r>
          </w:p>
          <w:p w14:paraId="04BFEBAB" w14:textId="77777777" w:rsidR="00E61229" w:rsidRPr="00C21C03" w:rsidRDefault="00E61229" w:rsidP="00C21C03"/>
        </w:tc>
      </w:tr>
      <w:tr w:rsidR="00E61229" w:rsidRPr="00C21C03" w14:paraId="7FE3B19C" w14:textId="77777777" w:rsidTr="00E61229">
        <w:trPr>
          <w:trHeight w:val="391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69E3A85D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5304" w:type="dxa"/>
            <w:gridSpan w:val="7"/>
            <w:shd w:val="clear" w:color="auto" w:fill="D0CECE" w:themeFill="background2" w:themeFillShade="E6"/>
          </w:tcPr>
          <w:p w14:paraId="5DBEE853" w14:textId="77777777" w:rsidR="00E61229" w:rsidRPr="00C21C03" w:rsidRDefault="00E61229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sz w:val="24"/>
                <w:szCs w:val="24"/>
                <w:lang w:val="kk-KZ"/>
              </w:rPr>
              <w:t>Комитет по делам религии</w:t>
            </w:r>
          </w:p>
        </w:tc>
      </w:tr>
      <w:tr w:rsidR="00E61229" w:rsidRPr="00C21C03" w14:paraId="43FF299F" w14:textId="77777777" w:rsidTr="00225B6E">
        <w:trPr>
          <w:trHeight w:val="1124"/>
          <w:jc w:val="center"/>
        </w:trPr>
        <w:tc>
          <w:tcPr>
            <w:tcW w:w="567" w:type="dxa"/>
          </w:tcPr>
          <w:p w14:paraId="5D21985E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6CDF4129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Укрепление общественного согласия и общенационального единства</w:t>
            </w:r>
          </w:p>
        </w:tc>
        <w:tc>
          <w:tcPr>
            <w:tcW w:w="1848" w:type="dxa"/>
          </w:tcPr>
          <w:p w14:paraId="4BD3BB21" w14:textId="77777777" w:rsidR="00E61229" w:rsidRPr="00C21C03" w:rsidRDefault="00E61229" w:rsidP="00C21C03">
            <w:pPr>
              <w:jc w:val="both"/>
              <w:rPr>
                <w:color w:val="000000"/>
                <w:lang w:val="kk-KZ"/>
              </w:rPr>
            </w:pPr>
            <w:r w:rsidRPr="00C21C03">
              <w:rPr>
                <w:color w:val="000000"/>
                <w:lang w:val="kk-KZ"/>
              </w:rPr>
              <w:t>Подготовка квалифицированных специалистов по вопросам религий</w:t>
            </w:r>
          </w:p>
          <w:p w14:paraId="14BEB6EF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</w:p>
        </w:tc>
        <w:tc>
          <w:tcPr>
            <w:tcW w:w="4531" w:type="dxa"/>
          </w:tcPr>
          <w:p w14:paraId="737CAF69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С развитием информационных технологий повышается и риск распространения чуждых для Казахстана религиозных взглядов. Сегодня идеологами радикальных и деструктивных религиозных течений применяются новые способы воздействия на аудиторию, что повышает уровень вовлеченности граждан в их ряды. Соответственно требуется постоянное совершенствование знаний и навыков у членов информационно-разъяснительных групп по вопросам религий через проведение обучающих семинаров и тренингов с привлечением опытных спикеров. </w:t>
            </w:r>
          </w:p>
        </w:tc>
        <w:tc>
          <w:tcPr>
            <w:tcW w:w="1418" w:type="dxa"/>
          </w:tcPr>
          <w:p w14:paraId="11623F04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2023 год -</w:t>
            </w:r>
          </w:p>
          <w:p w14:paraId="01183747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38 810 тыс.тг.</w:t>
            </w:r>
          </w:p>
          <w:p w14:paraId="190D4276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</w:p>
          <w:p w14:paraId="2CBB6E07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2024 год -</w:t>
            </w:r>
          </w:p>
          <w:p w14:paraId="2D78DA9F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38</w:t>
            </w:r>
            <w:r w:rsidR="007E41E1" w:rsidRPr="00C21C03">
              <w:rPr>
                <w:lang w:val="kk-KZ"/>
              </w:rPr>
              <w:t xml:space="preserve"> </w:t>
            </w:r>
            <w:r w:rsidRPr="00C21C03">
              <w:rPr>
                <w:lang w:val="kk-KZ"/>
              </w:rPr>
              <w:t>810 тыс.тг.</w:t>
            </w:r>
          </w:p>
          <w:p w14:paraId="1067E051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</w:p>
          <w:p w14:paraId="7C153763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2025 год -</w:t>
            </w:r>
          </w:p>
          <w:p w14:paraId="54FABCC0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38810 тыс.тг.</w:t>
            </w:r>
          </w:p>
          <w:p w14:paraId="3227E3A6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</w:p>
          <w:p w14:paraId="3F551F3C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</w:p>
        </w:tc>
        <w:tc>
          <w:tcPr>
            <w:tcW w:w="1134" w:type="dxa"/>
          </w:tcPr>
          <w:p w14:paraId="3F9C2906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1 долгосрочный</w:t>
            </w:r>
          </w:p>
          <w:p w14:paraId="64DE980E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грант</w:t>
            </w:r>
          </w:p>
        </w:tc>
        <w:tc>
          <w:tcPr>
            <w:tcW w:w="2976" w:type="dxa"/>
          </w:tcPr>
          <w:p w14:paraId="4A7C38DC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Повышение квалификации членов региональных ИРГ по вопрос</w:t>
            </w:r>
            <w:r w:rsidR="008276F1" w:rsidRPr="00C21C03">
              <w:rPr>
                <w:lang w:val="kk-KZ"/>
              </w:rPr>
              <w:t>ам религий (</w:t>
            </w:r>
            <w:r w:rsidR="00CF1CF6">
              <w:rPr>
                <w:lang w:val="kk-KZ"/>
              </w:rPr>
              <w:t xml:space="preserve">ежегодно </w:t>
            </w:r>
            <w:r w:rsidR="008276F1" w:rsidRPr="00C21C03">
              <w:rPr>
                <w:lang w:val="kk-KZ"/>
              </w:rPr>
              <w:t>с охватом не менее 1</w:t>
            </w:r>
            <w:r w:rsidRPr="00C21C03">
              <w:rPr>
                <w:lang w:val="kk-KZ"/>
              </w:rPr>
              <w:t xml:space="preserve">000 человек) не менее в 17 регионах. </w:t>
            </w:r>
          </w:p>
        </w:tc>
        <w:tc>
          <w:tcPr>
            <w:tcW w:w="1701" w:type="dxa"/>
          </w:tcPr>
          <w:p w14:paraId="1A9E3FB8" w14:textId="77777777" w:rsidR="00E61229" w:rsidRPr="00C21C03" w:rsidRDefault="00693D70" w:rsidP="00C21C03">
            <w:pPr>
              <w:jc w:val="both"/>
            </w:pPr>
            <w:r w:rsidRPr="00C21C03">
              <w:t>Наличие аудитории</w:t>
            </w:r>
            <w:r w:rsidR="00E61229" w:rsidRPr="00C21C03">
              <w:t xml:space="preserve"> для проведения мероприятий (собственное или арендуемое помещение с площадью не менее                20 м</w:t>
            </w:r>
            <w:r w:rsidR="00E61229" w:rsidRPr="00C21C03">
              <w:rPr>
                <w:vertAlign w:val="superscript"/>
              </w:rPr>
              <w:t>2</w:t>
            </w:r>
            <w:r w:rsidR="00E61229" w:rsidRPr="00C21C03">
              <w:t xml:space="preserve">) не менее в </w:t>
            </w:r>
            <w:r w:rsidR="00E61229" w:rsidRPr="00C21C03">
              <w:br/>
              <w:t>17 регионах.</w:t>
            </w:r>
          </w:p>
        </w:tc>
      </w:tr>
      <w:tr w:rsidR="00E61229" w:rsidRPr="00C21C03" w14:paraId="51E778FF" w14:textId="77777777" w:rsidTr="00225B6E">
        <w:trPr>
          <w:trHeight w:val="1124"/>
          <w:jc w:val="center"/>
        </w:trPr>
        <w:tc>
          <w:tcPr>
            <w:tcW w:w="567" w:type="dxa"/>
          </w:tcPr>
          <w:p w14:paraId="2EEC7FF2" w14:textId="77777777" w:rsidR="00E61229" w:rsidRPr="00C21C03" w:rsidRDefault="00E61229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41F52FD2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Укрепление общественного согласия и общенациона</w:t>
            </w:r>
            <w:r w:rsidRPr="00C21C03">
              <w:rPr>
                <w:lang w:val="kk-KZ"/>
              </w:rPr>
              <w:lastRenderedPageBreak/>
              <w:t>льного единства</w:t>
            </w:r>
          </w:p>
        </w:tc>
        <w:tc>
          <w:tcPr>
            <w:tcW w:w="1848" w:type="dxa"/>
          </w:tcPr>
          <w:p w14:paraId="76385B03" w14:textId="77777777" w:rsidR="00E61229" w:rsidRPr="00C21C03" w:rsidRDefault="00E61229" w:rsidP="00C21C03">
            <w:pPr>
              <w:jc w:val="both"/>
              <w:rPr>
                <w:b/>
                <w:i/>
                <w:color w:val="000000"/>
                <w:lang w:val="kk-KZ"/>
              </w:rPr>
            </w:pPr>
            <w:r w:rsidRPr="00C21C03">
              <w:rPr>
                <w:lang w:val="kk-KZ"/>
              </w:rPr>
              <w:lastRenderedPageBreak/>
              <w:t xml:space="preserve">Организация и продвижение инициатив молодежи страны против </w:t>
            </w:r>
            <w:r w:rsidRPr="00C21C03">
              <w:rPr>
                <w:lang w:val="kk-KZ"/>
              </w:rPr>
              <w:lastRenderedPageBreak/>
              <w:t>экстремистской идеологии</w:t>
            </w:r>
          </w:p>
        </w:tc>
        <w:tc>
          <w:tcPr>
            <w:tcW w:w="4531" w:type="dxa"/>
          </w:tcPr>
          <w:p w14:paraId="6B08661E" w14:textId="77777777" w:rsidR="00E61229" w:rsidRPr="00C21C03" w:rsidRDefault="00E61229" w:rsidP="00C21C03">
            <w:pPr>
              <w:pStyle w:val="a8"/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 xml:space="preserve">Наряду с традиционными формами и методами информационной работы по вопросам профилактики распространения религиозного экстремизма и терроризма, необходимо одновременно развивать и </w:t>
            </w:r>
            <w:r w:rsidRPr="00C21C03">
              <w:rPr>
                <w:lang w:val="kk-KZ"/>
              </w:rPr>
              <w:lastRenderedPageBreak/>
              <w:t xml:space="preserve">использовать внутренний потенциал молодежи. Соответственно требуется реализация проектов, позволяющих продвигать инициативы и креативные идеи молодежи для формирования устойчивого иммунитета к деструктивной идеологии, посредством организации обучающих семинаров и тренингов. </w:t>
            </w:r>
          </w:p>
        </w:tc>
        <w:tc>
          <w:tcPr>
            <w:tcW w:w="1418" w:type="dxa"/>
          </w:tcPr>
          <w:p w14:paraId="3C42799F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>2023 год -</w:t>
            </w:r>
          </w:p>
          <w:p w14:paraId="5D4091D1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49462 тыс тг;</w:t>
            </w:r>
          </w:p>
          <w:p w14:paraId="1126DC97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  <w:p w14:paraId="1AE94248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2024 год -</w:t>
            </w:r>
          </w:p>
          <w:p w14:paraId="01A08B31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>49462 тыс.тг;</w:t>
            </w:r>
          </w:p>
          <w:p w14:paraId="070891C6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</w:p>
          <w:p w14:paraId="6ECD0A88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2025 год -</w:t>
            </w:r>
          </w:p>
          <w:p w14:paraId="4B19F230" w14:textId="77777777" w:rsidR="00E61229" w:rsidRPr="00C21C03" w:rsidRDefault="00E61229" w:rsidP="00C21C03">
            <w:pPr>
              <w:jc w:val="center"/>
              <w:rPr>
                <w:lang w:val="kk-KZ"/>
              </w:rPr>
            </w:pPr>
            <w:r w:rsidRPr="00C21C03">
              <w:rPr>
                <w:lang w:val="kk-KZ"/>
              </w:rPr>
              <w:t>49462 тыс.тг</w:t>
            </w:r>
          </w:p>
          <w:p w14:paraId="3D6CF786" w14:textId="77777777" w:rsidR="00E61229" w:rsidRPr="00C21C03" w:rsidRDefault="00E61229" w:rsidP="00C21C03">
            <w:pPr>
              <w:jc w:val="both"/>
              <w:rPr>
                <w:b/>
                <w:lang w:val="kk-KZ"/>
              </w:rPr>
            </w:pPr>
          </w:p>
          <w:p w14:paraId="1860B296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</w:p>
        </w:tc>
        <w:tc>
          <w:tcPr>
            <w:tcW w:w="1134" w:type="dxa"/>
          </w:tcPr>
          <w:p w14:paraId="50AFF557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>1 долго-срочный</w:t>
            </w:r>
          </w:p>
          <w:p w14:paraId="0963E413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  грант</w:t>
            </w:r>
          </w:p>
        </w:tc>
        <w:tc>
          <w:tcPr>
            <w:tcW w:w="2976" w:type="dxa"/>
          </w:tcPr>
          <w:p w14:paraId="58315BBB" w14:textId="77777777" w:rsidR="00E61229" w:rsidRPr="00C21C03" w:rsidRDefault="00E61229" w:rsidP="00C21C03">
            <w:pP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 xml:space="preserve">Определить профессиональных спикеров из числа молодых специалистов, способных предложить </w:t>
            </w:r>
            <w:r w:rsidRPr="00C21C03">
              <w:rPr>
                <w:lang w:val="kk-KZ"/>
              </w:rPr>
              <w:lastRenderedPageBreak/>
              <w:t>инновационные и креативные методы противостояния экстремистской идеологии среди молодежи.</w:t>
            </w:r>
          </w:p>
          <w:p w14:paraId="789902ED" w14:textId="77777777" w:rsidR="00E61229" w:rsidRPr="00C21C03" w:rsidRDefault="00E61229" w:rsidP="00C21C03">
            <w:pPr>
              <w:jc w:val="both"/>
              <w:rPr>
                <w:bCs/>
                <w:lang w:val="kk-KZ"/>
              </w:rPr>
            </w:pPr>
            <w:r w:rsidRPr="00C21C03">
              <w:rPr>
                <w:bCs/>
                <w:lang w:val="kk-KZ"/>
              </w:rPr>
              <w:t>Охват</w:t>
            </w:r>
            <w:r w:rsidR="00CF1CF6">
              <w:rPr>
                <w:bCs/>
                <w:lang w:val="kk-KZ"/>
              </w:rPr>
              <w:t xml:space="preserve"> ежегодно</w:t>
            </w:r>
            <w:r w:rsidRPr="00C21C03">
              <w:rPr>
                <w:bCs/>
                <w:lang w:val="kk-KZ"/>
              </w:rPr>
              <w:t xml:space="preserve"> не менее 1</w:t>
            </w:r>
            <w:r w:rsidR="008276F1" w:rsidRPr="00C21C03">
              <w:rPr>
                <w:bCs/>
                <w:lang w:val="kk-KZ"/>
              </w:rPr>
              <w:t>500</w:t>
            </w:r>
            <w:r w:rsidRPr="00C21C03">
              <w:rPr>
                <w:bCs/>
                <w:lang w:val="kk-KZ"/>
              </w:rPr>
              <w:t xml:space="preserve"> человек</w:t>
            </w:r>
            <w:r w:rsidR="00482F29" w:rsidRPr="00C21C03">
              <w:rPr>
                <w:bCs/>
                <w:lang w:val="kk-KZ"/>
              </w:rPr>
              <w:t xml:space="preserve"> (также</w:t>
            </w:r>
            <w:r w:rsidR="00CF1CF6">
              <w:rPr>
                <w:bCs/>
                <w:lang w:val="kk-KZ"/>
              </w:rPr>
              <w:t xml:space="preserve"> ежегодно</w:t>
            </w:r>
            <w:r w:rsidR="00482F29" w:rsidRPr="00C21C03">
              <w:rPr>
                <w:bCs/>
                <w:lang w:val="kk-KZ"/>
              </w:rPr>
              <w:t xml:space="preserve"> не менее 5000  молодежи пользователей социальных сетей) </w:t>
            </w:r>
            <w:r w:rsidRPr="00C21C03">
              <w:rPr>
                <w:bCs/>
                <w:lang w:val="kk-KZ"/>
              </w:rPr>
              <w:t xml:space="preserve"> из числа молодежи с 17 регионов</w:t>
            </w:r>
          </w:p>
        </w:tc>
        <w:tc>
          <w:tcPr>
            <w:tcW w:w="1701" w:type="dxa"/>
          </w:tcPr>
          <w:p w14:paraId="211230D1" w14:textId="77777777" w:rsidR="00E61229" w:rsidRPr="00C21C03" w:rsidRDefault="00693D70" w:rsidP="00C21C03">
            <w:pPr>
              <w:jc w:val="both"/>
              <w:rPr>
                <w:bCs/>
                <w:lang w:val="kk-KZ"/>
              </w:rPr>
            </w:pPr>
            <w:r w:rsidRPr="00C21C03">
              <w:rPr>
                <w:lang w:val="kk-KZ"/>
              </w:rPr>
              <w:lastRenderedPageBreak/>
              <w:t>Наличие аудитории</w:t>
            </w:r>
            <w:r w:rsidR="00E61229" w:rsidRPr="00C21C03">
              <w:rPr>
                <w:lang w:val="kk-KZ"/>
              </w:rPr>
              <w:t xml:space="preserve"> для проведения мероприятий (собственное </w:t>
            </w:r>
            <w:r w:rsidR="00E61229" w:rsidRPr="00C21C03">
              <w:rPr>
                <w:lang w:val="kk-KZ"/>
              </w:rPr>
              <w:lastRenderedPageBreak/>
              <w:t>или арендуемое помещение с площадью не менее 20 м</w:t>
            </w:r>
            <w:r w:rsidR="00E61229" w:rsidRPr="00C21C03">
              <w:rPr>
                <w:vertAlign w:val="superscript"/>
                <w:lang w:val="kk-KZ"/>
              </w:rPr>
              <w:t>2</w:t>
            </w:r>
            <w:r w:rsidR="00E61229" w:rsidRPr="00C21C03">
              <w:rPr>
                <w:lang w:val="kk-KZ"/>
              </w:rPr>
              <w:t xml:space="preserve">) не менее в </w:t>
            </w:r>
            <w:r w:rsidR="00E61229" w:rsidRPr="00C21C03">
              <w:rPr>
                <w:lang w:val="kk-KZ"/>
              </w:rPr>
              <w:br/>
              <w:t>17 регионах.</w:t>
            </w:r>
          </w:p>
        </w:tc>
      </w:tr>
      <w:tr w:rsidR="00E61229" w:rsidRPr="00C21C03" w14:paraId="799F0857" w14:textId="77777777" w:rsidTr="00E61229">
        <w:trPr>
          <w:trHeight w:val="457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3819BBE2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5304" w:type="dxa"/>
            <w:gridSpan w:val="7"/>
            <w:shd w:val="clear" w:color="auto" w:fill="D0CECE" w:themeFill="background2" w:themeFillShade="E6"/>
          </w:tcPr>
          <w:p w14:paraId="4E49A07F" w14:textId="77777777" w:rsidR="00E61229" w:rsidRPr="00C21C03" w:rsidRDefault="00E61229" w:rsidP="00C21C03">
            <w:pPr>
              <w:jc w:val="center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Комитет по развитию межэтнических отношений</w:t>
            </w:r>
          </w:p>
        </w:tc>
      </w:tr>
      <w:tr w:rsidR="00471CE0" w:rsidRPr="00C21C03" w14:paraId="0FD199B3" w14:textId="77777777" w:rsidTr="00225B6E">
        <w:trPr>
          <w:trHeight w:val="1124"/>
          <w:jc w:val="center"/>
        </w:trPr>
        <w:tc>
          <w:tcPr>
            <w:tcW w:w="567" w:type="dxa"/>
          </w:tcPr>
          <w:p w14:paraId="650FFA7F" w14:textId="77777777" w:rsidR="00471CE0" w:rsidRPr="00C21C03" w:rsidRDefault="00471CE0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3109D4F2" w14:textId="77777777" w:rsidR="00471CE0" w:rsidRPr="00C21C03" w:rsidRDefault="00471CE0" w:rsidP="00C21C03">
            <w:r w:rsidRPr="00C21C03">
              <w:t>Укрепление общественного согласия и общенационального единства</w:t>
            </w:r>
          </w:p>
        </w:tc>
        <w:tc>
          <w:tcPr>
            <w:tcW w:w="1848" w:type="dxa"/>
          </w:tcPr>
          <w:p w14:paraId="613B1696" w14:textId="77777777" w:rsidR="00471CE0" w:rsidRPr="00C21C03" w:rsidRDefault="00471CE0" w:rsidP="00C21C03">
            <w:pPr>
              <w:jc w:val="both"/>
            </w:pPr>
            <w:r w:rsidRPr="00C21C03">
              <w:t>Недопущение любых форм унижения чести и достоинства по языковому и этническому признакам</w:t>
            </w:r>
          </w:p>
        </w:tc>
        <w:tc>
          <w:tcPr>
            <w:tcW w:w="4531" w:type="dxa"/>
          </w:tcPr>
          <w:p w14:paraId="32DE6E0E" w14:textId="77777777" w:rsidR="00471CE0" w:rsidRPr="00C21C03" w:rsidRDefault="00471CE0" w:rsidP="00C21C03">
            <w:pPr>
              <w:jc w:val="both"/>
            </w:pPr>
            <w:r w:rsidRPr="00C21C03">
              <w:t>При проведении социологического исследования межэтнической ситуации в регионах, в т.ч. в местах компактного проживания этносов, выявлены факты дискриминации на языковой и/или этнической почве. Традиционные формы и методы работы акиматов по недопущению любых форм языковой и этнической дискриминации не дает должного эффекта. Соответственно требуется совершенствование работы по вопросам недопущения дискриминации и профилактики «языка вражды», с одновременным использованием потенциала представителей гражданского общества</w:t>
            </w:r>
          </w:p>
        </w:tc>
        <w:tc>
          <w:tcPr>
            <w:tcW w:w="1418" w:type="dxa"/>
          </w:tcPr>
          <w:p w14:paraId="1A30E8B4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2023 год –</w:t>
            </w:r>
            <w:r w:rsidRPr="00C21C03">
              <w:rPr>
                <w:b w:val="0"/>
                <w:sz w:val="24"/>
                <w:szCs w:val="24"/>
              </w:rPr>
              <w:t xml:space="preserve"> </w:t>
            </w:r>
            <w:r w:rsidRPr="00C21C03">
              <w:rPr>
                <w:b w:val="0"/>
                <w:sz w:val="24"/>
                <w:szCs w:val="24"/>
                <w:lang w:val="kk-KZ"/>
              </w:rPr>
              <w:t>34 300 тыс.тг</w:t>
            </w:r>
          </w:p>
          <w:p w14:paraId="615BFE28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</w:p>
          <w:p w14:paraId="21322A49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>2024 год – 34 300 тыс.тг</w:t>
            </w:r>
          </w:p>
          <w:p w14:paraId="1C8CFFA0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lang w:val="kk-KZ"/>
              </w:rPr>
            </w:pPr>
          </w:p>
        </w:tc>
        <w:tc>
          <w:tcPr>
            <w:tcW w:w="1134" w:type="dxa"/>
          </w:tcPr>
          <w:p w14:paraId="68374D14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00C21C03">
              <w:t>1 среднесрочный грант</w:t>
            </w:r>
          </w:p>
          <w:p w14:paraId="2C94DBB2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65BD16ED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22256514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 w:rsidRPr="00C21C03">
              <w:rPr>
                <w:b/>
              </w:rPr>
              <w:t xml:space="preserve"> </w:t>
            </w:r>
          </w:p>
          <w:p w14:paraId="0FA38816" w14:textId="77777777" w:rsidR="00471CE0" w:rsidRPr="00C21C03" w:rsidRDefault="00471CE0" w:rsidP="00C21C03">
            <w:pPr>
              <w:jc w:val="both"/>
            </w:pPr>
          </w:p>
        </w:tc>
        <w:tc>
          <w:tcPr>
            <w:tcW w:w="2976" w:type="dxa"/>
          </w:tcPr>
          <w:p w14:paraId="0FA862FA" w14:textId="77777777" w:rsidR="00471CE0" w:rsidRPr="00C21C03" w:rsidRDefault="00471CE0" w:rsidP="00C21C03">
            <w:pPr>
              <w:jc w:val="both"/>
              <w:rPr>
                <w:b/>
                <w:color w:val="000000" w:themeColor="text1"/>
              </w:rPr>
            </w:pPr>
            <w:r w:rsidRPr="00C21C03">
              <w:rPr>
                <w:b/>
                <w:color w:val="000000" w:themeColor="text1"/>
              </w:rPr>
              <w:t xml:space="preserve">Целевой индикатор: </w:t>
            </w:r>
          </w:p>
          <w:p w14:paraId="49E9C006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lang w:val="kk-KZ"/>
              </w:rPr>
            </w:pPr>
            <w:r w:rsidRPr="00C21C03">
              <w:rPr>
                <w:lang w:val="kk-KZ"/>
              </w:rPr>
              <w:t>Повышение правовой грамотности населения по недопущению</w:t>
            </w:r>
            <w:r w:rsidRPr="00C21C03">
              <w:t xml:space="preserve"> фактов языковой и этнической дискриминации </w:t>
            </w:r>
            <w:r w:rsidRPr="00C21C03">
              <w:rPr>
                <w:lang w:val="kk-KZ"/>
              </w:rPr>
              <w:t xml:space="preserve">в </w:t>
            </w:r>
            <w:r w:rsidRPr="00C21C03">
              <w:t xml:space="preserve">регионах, в т.ч. в местах компактного проживания этносов, в трудовых коллективах в разрезе каждого населенного пункта Алматинской, Жамбылской, Туркестанской областей и </w:t>
            </w:r>
            <w:proofErr w:type="spellStart"/>
            <w:r w:rsidRPr="00C21C03">
              <w:t>гг.Алматы</w:t>
            </w:r>
            <w:proofErr w:type="spellEnd"/>
            <w:r w:rsidRPr="00C21C03">
              <w:t>, Шымкент</w:t>
            </w:r>
            <w:r w:rsidRPr="00C21C03">
              <w:rPr>
                <w:lang w:val="kk-KZ"/>
              </w:rPr>
              <w:t xml:space="preserve"> с обхватом не менее 3000 человек</w:t>
            </w:r>
            <w:r w:rsidR="00CF1CF6">
              <w:rPr>
                <w:lang w:val="kk-KZ"/>
              </w:rPr>
              <w:t xml:space="preserve"> ежегодно</w:t>
            </w:r>
          </w:p>
          <w:p w14:paraId="277890A8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75234C7" w14:textId="77777777" w:rsidR="00471CE0" w:rsidRPr="00C21C03" w:rsidRDefault="00471CE0" w:rsidP="00C21C03">
            <w:pPr>
              <w:jc w:val="both"/>
              <w:rPr>
                <w:b/>
                <w:color w:val="000000" w:themeColor="text1"/>
              </w:rPr>
            </w:pPr>
            <w:r w:rsidRPr="00C21C03">
              <w:rPr>
                <w:b/>
                <w:color w:val="000000" w:themeColor="text1"/>
              </w:rPr>
              <w:t>Ожидаемый результат:</w:t>
            </w:r>
          </w:p>
          <w:p w14:paraId="07BF9588" w14:textId="77777777" w:rsidR="00471CE0" w:rsidRPr="00C21C03" w:rsidRDefault="00471CE0" w:rsidP="00C21C03">
            <w:pPr>
              <w:rPr>
                <w:lang w:val="kk-KZ"/>
              </w:rPr>
            </w:pPr>
            <w:r w:rsidRPr="00C21C03">
              <w:rPr>
                <w:lang w:val="kk-KZ"/>
              </w:rPr>
              <w:lastRenderedPageBreak/>
              <w:t>Проведение информационно-разъяснительных и  консультационных работ, а также прочих разно</w:t>
            </w:r>
            <w:r w:rsidRPr="00C21C03">
              <w:t>формат</w:t>
            </w:r>
            <w:r w:rsidRPr="00C21C03">
              <w:rPr>
                <w:lang w:val="kk-KZ"/>
              </w:rPr>
              <w:t>ных</w:t>
            </w:r>
            <w:r w:rsidRPr="00C21C03">
              <w:t xml:space="preserve"> </w:t>
            </w:r>
            <w:r w:rsidRPr="00C21C03">
              <w:rPr>
                <w:lang w:val="kk-KZ"/>
              </w:rPr>
              <w:t xml:space="preserve">мероприятий в регионах с компактным проживанием этносов по повышению правовой грамотности населения в вопросах недопущения любых форм дискриминации и </w:t>
            </w:r>
            <w:r w:rsidRPr="00C21C03">
              <w:t>профилактики «языка вражды»</w:t>
            </w:r>
            <w:r w:rsidRPr="00C21C03">
              <w:rPr>
                <w:lang w:val="kk-KZ"/>
              </w:rPr>
              <w:t>.</w:t>
            </w:r>
          </w:p>
        </w:tc>
        <w:tc>
          <w:tcPr>
            <w:tcW w:w="1701" w:type="dxa"/>
          </w:tcPr>
          <w:p w14:paraId="5BD830B6" w14:textId="77777777" w:rsidR="00471CE0" w:rsidRPr="00C21C03" w:rsidRDefault="00471CE0" w:rsidP="00C21C03">
            <w:pPr>
              <w:jc w:val="both"/>
              <w:rPr>
                <w:b/>
                <w:color w:val="000000" w:themeColor="text1"/>
                <w:lang w:val="kk-KZ"/>
              </w:rPr>
            </w:pPr>
          </w:p>
        </w:tc>
      </w:tr>
      <w:tr w:rsidR="00471CE0" w:rsidRPr="00C21C03" w14:paraId="6790008E" w14:textId="77777777" w:rsidTr="00225B6E">
        <w:trPr>
          <w:trHeight w:val="1124"/>
          <w:jc w:val="center"/>
        </w:trPr>
        <w:tc>
          <w:tcPr>
            <w:tcW w:w="567" w:type="dxa"/>
          </w:tcPr>
          <w:p w14:paraId="77022ADC" w14:textId="77777777" w:rsidR="00471CE0" w:rsidRPr="00C21C03" w:rsidRDefault="00471CE0" w:rsidP="00C21C03">
            <w:pPr>
              <w:pStyle w:val="a5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kk-KZ"/>
              </w:rPr>
            </w:pPr>
          </w:p>
        </w:tc>
        <w:tc>
          <w:tcPr>
            <w:tcW w:w="1696" w:type="dxa"/>
          </w:tcPr>
          <w:p w14:paraId="29333B06" w14:textId="77777777" w:rsidR="00471CE0" w:rsidRPr="00C21C03" w:rsidRDefault="00471CE0" w:rsidP="00C21C03">
            <w:r w:rsidRPr="00C21C03">
              <w:t>Укрепление общественного согласия и общенационального единства</w:t>
            </w:r>
          </w:p>
        </w:tc>
        <w:tc>
          <w:tcPr>
            <w:tcW w:w="1848" w:type="dxa"/>
          </w:tcPr>
          <w:p w14:paraId="2D6C2DD2" w14:textId="77777777" w:rsidR="00471CE0" w:rsidRPr="00C21C03" w:rsidRDefault="00471CE0" w:rsidP="00C21C03">
            <w:pPr>
              <w:rPr>
                <w:b/>
                <w:i/>
                <w:color w:val="000000"/>
              </w:rPr>
            </w:pPr>
            <w:r w:rsidRPr="00C21C03">
              <w:t>Развитие взаимодействия институтов гражданского общества (НПО) со структурами Ассамблеи народа Казахстана по укреплению межэтнического согласия и сохранению единства народа Казахстана</w:t>
            </w:r>
          </w:p>
        </w:tc>
        <w:tc>
          <w:tcPr>
            <w:tcW w:w="4531" w:type="dxa"/>
          </w:tcPr>
          <w:p w14:paraId="2A26A68F" w14:textId="77777777" w:rsidR="00471CE0" w:rsidRPr="00C21C03" w:rsidRDefault="00471CE0" w:rsidP="00C21C03">
            <w:pPr>
              <w:pStyle w:val="a8"/>
              <w:spacing w:before="0" w:beforeAutospacing="0" w:after="0" w:afterAutospacing="0"/>
              <w:jc w:val="both"/>
            </w:pPr>
            <w:r w:rsidRPr="00C21C03">
              <w:t>Несмотря на создаваемые условия, наблюдается низкое взаимодействие казахстанских НПО со структурами Ассамблеи народа Казахстана. Необходимо активное вовлечение НПО в деятельность Ассамблеи народа Казахстана, направленную на обеспечение межэтнического согласия, интеграцию общества, формирование казахстанской идентичности</w:t>
            </w:r>
          </w:p>
        </w:tc>
        <w:tc>
          <w:tcPr>
            <w:tcW w:w="1418" w:type="dxa"/>
          </w:tcPr>
          <w:p w14:paraId="27D08A8D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21C03">
              <w:t>2023 год</w:t>
            </w:r>
            <w:r w:rsidRPr="00C21C03">
              <w:rPr>
                <w:lang w:val="kk-KZ"/>
              </w:rPr>
              <w:t xml:space="preserve"> -</w:t>
            </w:r>
            <w:r w:rsidRPr="00C21C03">
              <w:t xml:space="preserve"> </w:t>
            </w:r>
          </w:p>
          <w:p w14:paraId="06600B75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21C03">
              <w:t xml:space="preserve">35 175 тыс. </w:t>
            </w:r>
            <w:proofErr w:type="spellStart"/>
            <w:r w:rsidRPr="00C21C03">
              <w:t>тг</w:t>
            </w:r>
            <w:proofErr w:type="spellEnd"/>
          </w:p>
          <w:p w14:paraId="2DA43EE1" w14:textId="77777777" w:rsidR="00471CE0" w:rsidRPr="00C21C03" w:rsidRDefault="00471CE0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10CFA22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2024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</w:t>
            </w:r>
            <w:r w:rsidRPr="00C21C03">
              <w:rPr>
                <w:b w:val="0"/>
                <w:sz w:val="24"/>
                <w:szCs w:val="24"/>
              </w:rPr>
              <w:t>г</w:t>
            </w:r>
            <w:r w:rsidRPr="00C21C03">
              <w:rPr>
                <w:b w:val="0"/>
                <w:sz w:val="24"/>
                <w:szCs w:val="24"/>
                <w:lang w:val="kk-KZ"/>
              </w:rPr>
              <w:t>од</w:t>
            </w:r>
            <w:r w:rsidRPr="00C21C03">
              <w:rPr>
                <w:b w:val="0"/>
                <w:sz w:val="24"/>
                <w:szCs w:val="24"/>
              </w:rPr>
              <w:t xml:space="preserve">– </w:t>
            </w:r>
          </w:p>
          <w:p w14:paraId="39E4AD43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 xml:space="preserve">35 175 тыс. </w:t>
            </w:r>
            <w:proofErr w:type="spellStart"/>
            <w:r w:rsidRPr="00C21C03">
              <w:rPr>
                <w:b w:val="0"/>
                <w:sz w:val="24"/>
                <w:szCs w:val="24"/>
              </w:rPr>
              <w:t>тг</w:t>
            </w:r>
            <w:proofErr w:type="spellEnd"/>
          </w:p>
          <w:p w14:paraId="14D7C50D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</w:p>
          <w:p w14:paraId="34AF31CE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2025</w:t>
            </w:r>
            <w:r w:rsidRPr="00C21C03">
              <w:rPr>
                <w:b w:val="0"/>
                <w:sz w:val="24"/>
                <w:szCs w:val="24"/>
                <w:lang w:val="kk-KZ"/>
              </w:rPr>
              <w:t xml:space="preserve"> </w:t>
            </w:r>
            <w:r w:rsidRPr="00C21C03">
              <w:rPr>
                <w:b w:val="0"/>
                <w:sz w:val="24"/>
                <w:szCs w:val="24"/>
              </w:rPr>
              <w:t>г</w:t>
            </w:r>
            <w:r w:rsidRPr="00C21C03">
              <w:rPr>
                <w:b w:val="0"/>
                <w:sz w:val="24"/>
                <w:szCs w:val="24"/>
                <w:lang w:val="kk-KZ"/>
              </w:rPr>
              <w:t>од-</w:t>
            </w:r>
            <w:r w:rsidRPr="00C21C03">
              <w:rPr>
                <w:b w:val="0"/>
                <w:sz w:val="24"/>
                <w:szCs w:val="24"/>
              </w:rPr>
              <w:t xml:space="preserve"> 30 079 тыс. </w:t>
            </w:r>
            <w:proofErr w:type="spellStart"/>
            <w:r w:rsidRPr="00C21C03">
              <w:rPr>
                <w:b w:val="0"/>
                <w:sz w:val="24"/>
                <w:szCs w:val="24"/>
              </w:rPr>
              <w:t>тг</w:t>
            </w:r>
            <w:proofErr w:type="spellEnd"/>
          </w:p>
          <w:p w14:paraId="40167A83" w14:textId="77777777" w:rsidR="00471CE0" w:rsidRPr="00C21C03" w:rsidRDefault="00471CE0" w:rsidP="00C21C03"/>
        </w:tc>
        <w:tc>
          <w:tcPr>
            <w:tcW w:w="1134" w:type="dxa"/>
          </w:tcPr>
          <w:p w14:paraId="3966C2CA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  <w:lang w:val="kk-KZ"/>
              </w:rPr>
              <w:t xml:space="preserve">1 </w:t>
            </w:r>
            <w:r w:rsidRPr="00C21C03">
              <w:rPr>
                <w:b w:val="0"/>
                <w:sz w:val="24"/>
                <w:szCs w:val="24"/>
              </w:rPr>
              <w:t>долгосрочный грант</w:t>
            </w:r>
          </w:p>
          <w:p w14:paraId="364B98FF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</w:p>
          <w:p w14:paraId="0D3951C5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B02B1F4" w14:textId="77777777" w:rsidR="00471CE0" w:rsidRPr="00C21C03" w:rsidRDefault="00471CE0" w:rsidP="00C21C03">
            <w:pPr>
              <w:pStyle w:val="HTML"/>
              <w:ind w:firstLine="11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C03">
              <w:rPr>
                <w:rFonts w:ascii="Times New Roman" w:hAnsi="Times New Roman" w:cs="Times New Roman"/>
                <w:b/>
                <w:sz w:val="24"/>
                <w:szCs w:val="24"/>
              </w:rPr>
              <w:t>Целевой индикатор:</w:t>
            </w:r>
          </w:p>
          <w:p w14:paraId="6171D11A" w14:textId="77777777" w:rsidR="00471CE0" w:rsidRPr="00C21C03" w:rsidRDefault="00471CE0" w:rsidP="00C21C03">
            <w:pPr>
              <w:jc w:val="both"/>
              <w:rPr>
                <w:lang w:val="kk-KZ"/>
              </w:rPr>
            </w:pPr>
            <w:r w:rsidRPr="00C21C03">
              <w:rPr>
                <w:color w:val="000000" w:themeColor="text1"/>
                <w:lang w:val="kk-KZ"/>
              </w:rPr>
              <w:t xml:space="preserve">Активизация </w:t>
            </w:r>
            <w:r w:rsidRPr="00C21C03">
              <w:t xml:space="preserve">взаимодействия казахстанских НПО со структурами </w:t>
            </w:r>
            <w:r w:rsidRPr="00C21C03">
              <w:rPr>
                <w:lang w:val="kk-KZ"/>
              </w:rPr>
              <w:t>Ассамблеи народа Казахстана (</w:t>
            </w:r>
            <w:r w:rsidRPr="00C21C03">
              <w:rPr>
                <w:color w:val="000000" w:themeColor="text1"/>
                <w:lang w:val="kk-KZ"/>
              </w:rPr>
              <w:t>привлечение не менее 100 организаций</w:t>
            </w:r>
            <w:r w:rsidR="00CF1CF6">
              <w:rPr>
                <w:color w:val="000000" w:themeColor="text1"/>
                <w:lang w:val="kk-KZ"/>
              </w:rPr>
              <w:t xml:space="preserve"> ежегодно</w:t>
            </w:r>
            <w:r w:rsidRPr="00C21C03">
              <w:rPr>
                <w:color w:val="000000" w:themeColor="text1"/>
                <w:lang w:val="kk-KZ"/>
              </w:rPr>
              <w:t xml:space="preserve"> </w:t>
            </w:r>
            <w:r w:rsidRPr="00C21C03">
              <w:rPr>
                <w:i/>
                <w:color w:val="000000" w:themeColor="text1"/>
                <w:lang w:val="kk-KZ"/>
              </w:rPr>
              <w:t>(кроме этнокультурных объединений)</w:t>
            </w:r>
            <w:r w:rsidRPr="00C21C03">
              <w:rPr>
                <w:color w:val="000000" w:themeColor="text1"/>
                <w:lang w:val="kk-KZ"/>
              </w:rPr>
              <w:t>.</w:t>
            </w:r>
          </w:p>
          <w:p w14:paraId="666FCF33" w14:textId="77777777" w:rsidR="00471CE0" w:rsidRPr="00C21C03" w:rsidRDefault="00471CE0" w:rsidP="00C21C03">
            <w:pPr>
              <w:pStyle w:val="3"/>
              <w:ind w:left="28"/>
              <w:contextualSpacing/>
              <w:jc w:val="both"/>
              <w:rPr>
                <w:sz w:val="24"/>
                <w:szCs w:val="24"/>
              </w:rPr>
            </w:pPr>
            <w:r w:rsidRPr="00C21C03">
              <w:rPr>
                <w:sz w:val="24"/>
                <w:szCs w:val="24"/>
              </w:rPr>
              <w:t>Ожидаемый результат:</w:t>
            </w:r>
          </w:p>
          <w:p w14:paraId="6A6CC1EC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contextualSpacing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 xml:space="preserve">1. Создание условий для эффективного взаимодействия с институтами гражданского общества по </w:t>
            </w:r>
            <w:r w:rsidRPr="00C21C03">
              <w:rPr>
                <w:b w:val="0"/>
                <w:sz w:val="24"/>
                <w:szCs w:val="24"/>
              </w:rPr>
              <w:lastRenderedPageBreak/>
              <w:t>укреплению межэтнического согласия.</w:t>
            </w:r>
          </w:p>
          <w:p w14:paraId="6958783D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ind w:left="28"/>
              <w:contextualSpacing/>
              <w:jc w:val="both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>2.Развитие взаимодействия казахстанских НПО со структурами АНК, вовлечение НПО в деятельность АНК, направленную на обеспечение межэтнического согласия, интеграции общества, модернизации общественного сознания.</w:t>
            </w:r>
          </w:p>
          <w:p w14:paraId="02099F85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ind w:left="28"/>
              <w:contextualSpacing/>
              <w:jc w:val="both"/>
              <w:rPr>
                <w:bCs w:val="0"/>
                <w:sz w:val="24"/>
                <w:szCs w:val="24"/>
                <w:lang w:val="kk-KZ"/>
              </w:rPr>
            </w:pPr>
            <w:r w:rsidRPr="00C21C03">
              <w:rPr>
                <w:b w:val="0"/>
                <w:sz w:val="24"/>
                <w:szCs w:val="24"/>
              </w:rPr>
              <w:t>3. Активное вовлечение институтов гражданского общества в информационно-разъяснительную работу по сохранению межэтнического согласия в виде публикации материалов в информационных агентствах, печатных СМИ, социальных сетях. А также оказание поддержки и продвижение аккаунтов министерства по данному направлению</w:t>
            </w:r>
            <w:r w:rsidRPr="00C21C03">
              <w:rPr>
                <w:b w:val="0"/>
                <w:sz w:val="24"/>
                <w:szCs w:val="24"/>
                <w:lang w:val="kk-KZ"/>
              </w:rPr>
              <w:t>.</w:t>
            </w:r>
          </w:p>
        </w:tc>
        <w:tc>
          <w:tcPr>
            <w:tcW w:w="1701" w:type="dxa"/>
          </w:tcPr>
          <w:p w14:paraId="46395F3F" w14:textId="77777777" w:rsidR="00471CE0" w:rsidRPr="00C21C03" w:rsidRDefault="00693D70" w:rsidP="00C21C03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1C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Наличие аудитории для проведения мероприятий </w:t>
            </w:r>
            <w:r w:rsidR="00471CE0" w:rsidRPr="00C21C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(собственное или арендуемое помещение с площадью не менее 20 м2</w:t>
            </w:r>
            <w:r w:rsidR="00471CE0" w:rsidRPr="00C21C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71CE0" w:rsidRPr="00C21C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 менее в </w:t>
            </w:r>
          </w:p>
          <w:p w14:paraId="2207DAFE" w14:textId="77777777" w:rsidR="00471CE0" w:rsidRPr="00C21C03" w:rsidRDefault="00471CE0" w:rsidP="00C21C03">
            <w:pPr>
              <w:pStyle w:val="HTML"/>
              <w:ind w:firstLine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1C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C21C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21C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регионах . </w:t>
            </w:r>
          </w:p>
          <w:p w14:paraId="22690A5B" w14:textId="77777777" w:rsidR="00471CE0" w:rsidRPr="00C21C03" w:rsidRDefault="00471CE0" w:rsidP="00C21C03">
            <w:pPr>
              <w:pStyle w:val="3"/>
              <w:spacing w:before="0" w:beforeAutospacing="0" w:after="0" w:afterAutospacing="0"/>
              <w:ind w:left="36"/>
              <w:rPr>
                <w:b w:val="0"/>
                <w:sz w:val="24"/>
                <w:szCs w:val="24"/>
              </w:rPr>
            </w:pPr>
            <w:r w:rsidRPr="00C21C03">
              <w:rPr>
                <w:b w:val="0"/>
                <w:sz w:val="24"/>
                <w:szCs w:val="24"/>
              </w:rPr>
              <w:t xml:space="preserve">Наличие </w:t>
            </w:r>
            <w:r w:rsidR="00693D70" w:rsidRPr="00C21C03">
              <w:rPr>
                <w:b w:val="0"/>
                <w:sz w:val="24"/>
                <w:szCs w:val="24"/>
              </w:rPr>
              <w:t>компьютер</w:t>
            </w:r>
            <w:r w:rsidR="00693D70" w:rsidRPr="00C21C03">
              <w:rPr>
                <w:b w:val="0"/>
                <w:sz w:val="24"/>
                <w:szCs w:val="24"/>
                <w:lang w:val="kk-KZ"/>
              </w:rPr>
              <w:t>ов</w:t>
            </w:r>
            <w:r w:rsidRPr="00C21C03">
              <w:rPr>
                <w:b w:val="0"/>
                <w:sz w:val="24"/>
                <w:szCs w:val="24"/>
              </w:rPr>
              <w:t xml:space="preserve"> не менее 3-х шт., принтер черно-белый 1 шт., </w:t>
            </w:r>
            <w:r w:rsidRPr="00C21C03">
              <w:rPr>
                <w:b w:val="0"/>
                <w:sz w:val="24"/>
                <w:szCs w:val="24"/>
              </w:rPr>
              <w:lastRenderedPageBreak/>
              <w:t>принтер цветной 1 шт., сканер 1 шт., фото</w:t>
            </w:r>
            <w:r w:rsidR="00693D70" w:rsidRPr="00C21C03">
              <w:rPr>
                <w:b w:val="0"/>
                <w:sz w:val="24"/>
                <w:szCs w:val="24"/>
              </w:rPr>
              <w:t>камера 1 шт., видеокамера 1 шт.</w:t>
            </w:r>
          </w:p>
          <w:p w14:paraId="32BF14DC" w14:textId="77777777" w:rsidR="00471CE0" w:rsidRPr="00C21C03" w:rsidRDefault="00471CE0" w:rsidP="00C21C03">
            <w:pPr>
              <w:pStyle w:val="HTML"/>
              <w:ind w:firstLine="11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61229" w:rsidRPr="00C21C03" w14:paraId="611DF359" w14:textId="77777777" w:rsidTr="00BE45B8">
        <w:trPr>
          <w:trHeight w:val="325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1A72301D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kk-KZ"/>
              </w:rPr>
            </w:pPr>
          </w:p>
        </w:tc>
        <w:tc>
          <w:tcPr>
            <w:tcW w:w="3544" w:type="dxa"/>
            <w:gridSpan w:val="2"/>
            <w:shd w:val="clear" w:color="auto" w:fill="D0CECE" w:themeFill="background2" w:themeFillShade="E6"/>
          </w:tcPr>
          <w:p w14:paraId="29AC8AEC" w14:textId="77777777" w:rsidR="00E61229" w:rsidRPr="00C21C03" w:rsidRDefault="00E61229" w:rsidP="00C21C03">
            <w:pPr>
              <w:jc w:val="both"/>
              <w:rPr>
                <w:b/>
              </w:rPr>
            </w:pPr>
            <w:r w:rsidRPr="00C21C03">
              <w:rPr>
                <w:b/>
                <w:color w:val="000000" w:themeColor="text1"/>
                <w:lang w:val="kk-KZ"/>
              </w:rPr>
              <w:t>ВСЕГО на 2023 год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14:paraId="5B5A5706" w14:textId="77777777" w:rsidR="00E61229" w:rsidRPr="00C21C03" w:rsidRDefault="00E61229" w:rsidP="00C21C03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D0CECE" w:themeFill="background2" w:themeFillShade="E6"/>
          </w:tcPr>
          <w:p w14:paraId="33C97279" w14:textId="77777777" w:rsidR="00E61229" w:rsidRPr="00C21C03" w:rsidRDefault="00AA74F5" w:rsidP="00C21C03">
            <w:pPr>
              <w:jc w:val="center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1 292 751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52395802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976" w:type="dxa"/>
            <w:shd w:val="clear" w:color="auto" w:fill="D0CECE" w:themeFill="background2" w:themeFillShade="E6"/>
          </w:tcPr>
          <w:p w14:paraId="7CF22C93" w14:textId="77777777" w:rsidR="00E61229" w:rsidRPr="00C21C03" w:rsidRDefault="00E61229" w:rsidP="00C21C0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14:paraId="71A4FA29" w14:textId="77777777" w:rsidR="00E61229" w:rsidRPr="00C21C03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</w:p>
        </w:tc>
      </w:tr>
      <w:tr w:rsidR="00E61229" w:rsidRPr="00C21C03" w14:paraId="304557F1" w14:textId="77777777" w:rsidTr="00BE45B8">
        <w:trPr>
          <w:trHeight w:val="325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550D924B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kk-KZ"/>
              </w:rPr>
            </w:pPr>
          </w:p>
        </w:tc>
        <w:tc>
          <w:tcPr>
            <w:tcW w:w="3544" w:type="dxa"/>
            <w:gridSpan w:val="2"/>
            <w:shd w:val="clear" w:color="auto" w:fill="D0CECE" w:themeFill="background2" w:themeFillShade="E6"/>
          </w:tcPr>
          <w:p w14:paraId="04B235D8" w14:textId="77777777" w:rsidR="00E61229" w:rsidRPr="00C21C03" w:rsidRDefault="00E61229" w:rsidP="00C21C03">
            <w:pPr>
              <w:jc w:val="both"/>
              <w:rPr>
                <w:b/>
              </w:rPr>
            </w:pPr>
            <w:r w:rsidRPr="00C21C03">
              <w:rPr>
                <w:b/>
                <w:color w:val="000000" w:themeColor="text1"/>
                <w:lang w:val="kk-KZ"/>
              </w:rPr>
              <w:t>ВСЕГО на 2024 год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14:paraId="43C856D7" w14:textId="77777777" w:rsidR="00E61229" w:rsidRPr="00C21C03" w:rsidRDefault="00E61229" w:rsidP="00C21C03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D0CECE" w:themeFill="background2" w:themeFillShade="E6"/>
          </w:tcPr>
          <w:p w14:paraId="77B858DC" w14:textId="77777777" w:rsidR="00E61229" w:rsidRPr="00C21C03" w:rsidRDefault="00E61229" w:rsidP="00C21C03">
            <w:pPr>
              <w:jc w:val="center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1</w:t>
            </w:r>
            <w:r w:rsidR="00AA74F5" w:rsidRPr="00C21C03">
              <w:rPr>
                <w:b/>
                <w:lang w:val="kk-KZ"/>
              </w:rPr>
              <w:t> 173 511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7635D931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976" w:type="dxa"/>
            <w:shd w:val="clear" w:color="auto" w:fill="D0CECE" w:themeFill="background2" w:themeFillShade="E6"/>
          </w:tcPr>
          <w:p w14:paraId="0ADA34F3" w14:textId="77777777" w:rsidR="00E61229" w:rsidRPr="00C21C03" w:rsidRDefault="00E61229" w:rsidP="00C21C0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14:paraId="702E0366" w14:textId="77777777" w:rsidR="00E61229" w:rsidRPr="00C21C03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</w:p>
        </w:tc>
      </w:tr>
      <w:tr w:rsidR="00E61229" w:rsidRPr="0084227D" w14:paraId="3D39EA7C" w14:textId="77777777" w:rsidTr="00BE45B8">
        <w:trPr>
          <w:trHeight w:val="325"/>
          <w:jc w:val="center"/>
        </w:trPr>
        <w:tc>
          <w:tcPr>
            <w:tcW w:w="567" w:type="dxa"/>
            <w:shd w:val="clear" w:color="auto" w:fill="D0CECE" w:themeFill="background2" w:themeFillShade="E6"/>
          </w:tcPr>
          <w:p w14:paraId="6F4B8400" w14:textId="77777777" w:rsidR="00E61229" w:rsidRPr="00C21C03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kk-KZ"/>
              </w:rPr>
            </w:pPr>
          </w:p>
        </w:tc>
        <w:tc>
          <w:tcPr>
            <w:tcW w:w="3544" w:type="dxa"/>
            <w:gridSpan w:val="2"/>
            <w:shd w:val="clear" w:color="auto" w:fill="D0CECE" w:themeFill="background2" w:themeFillShade="E6"/>
          </w:tcPr>
          <w:p w14:paraId="3F13F0D5" w14:textId="77777777" w:rsidR="00E61229" w:rsidRPr="00C21C03" w:rsidRDefault="00E61229" w:rsidP="00C21C03">
            <w:pPr>
              <w:jc w:val="both"/>
              <w:rPr>
                <w:b/>
              </w:rPr>
            </w:pPr>
            <w:r w:rsidRPr="00C21C03">
              <w:rPr>
                <w:b/>
                <w:color w:val="000000" w:themeColor="text1"/>
                <w:lang w:val="kk-KZ"/>
              </w:rPr>
              <w:t>ВСЕГО на 2025 год</w:t>
            </w:r>
          </w:p>
        </w:tc>
        <w:tc>
          <w:tcPr>
            <w:tcW w:w="4531" w:type="dxa"/>
            <w:shd w:val="clear" w:color="auto" w:fill="D0CECE" w:themeFill="background2" w:themeFillShade="E6"/>
          </w:tcPr>
          <w:p w14:paraId="7B0AE687" w14:textId="77777777" w:rsidR="00E61229" w:rsidRPr="00C21C03" w:rsidRDefault="00E61229" w:rsidP="00C21C03">
            <w:pPr>
              <w:rPr>
                <w:b/>
              </w:rPr>
            </w:pPr>
          </w:p>
        </w:tc>
        <w:tc>
          <w:tcPr>
            <w:tcW w:w="1418" w:type="dxa"/>
            <w:shd w:val="clear" w:color="auto" w:fill="D0CECE" w:themeFill="background2" w:themeFillShade="E6"/>
          </w:tcPr>
          <w:p w14:paraId="6C3AD05C" w14:textId="77777777" w:rsidR="00E61229" w:rsidRPr="0084227D" w:rsidRDefault="00AA74F5" w:rsidP="00C21C03">
            <w:pPr>
              <w:jc w:val="center"/>
              <w:rPr>
                <w:b/>
                <w:lang w:val="kk-KZ"/>
              </w:rPr>
            </w:pPr>
            <w:r w:rsidRPr="00C21C03">
              <w:rPr>
                <w:b/>
                <w:lang w:val="kk-KZ"/>
              </w:rPr>
              <w:t>735 023</w:t>
            </w:r>
          </w:p>
        </w:tc>
        <w:tc>
          <w:tcPr>
            <w:tcW w:w="1134" w:type="dxa"/>
            <w:shd w:val="clear" w:color="auto" w:fill="D0CECE" w:themeFill="background2" w:themeFillShade="E6"/>
          </w:tcPr>
          <w:p w14:paraId="27585B6D" w14:textId="77777777" w:rsidR="00E61229" w:rsidRPr="0084227D" w:rsidRDefault="00E61229" w:rsidP="00C21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</w:p>
        </w:tc>
        <w:tc>
          <w:tcPr>
            <w:tcW w:w="2976" w:type="dxa"/>
            <w:shd w:val="clear" w:color="auto" w:fill="D0CECE" w:themeFill="background2" w:themeFillShade="E6"/>
          </w:tcPr>
          <w:p w14:paraId="03B81DC6" w14:textId="77777777" w:rsidR="00E61229" w:rsidRPr="0084227D" w:rsidRDefault="00E61229" w:rsidP="00C21C0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shd w:val="clear" w:color="auto" w:fill="D0CECE" w:themeFill="background2" w:themeFillShade="E6"/>
          </w:tcPr>
          <w:p w14:paraId="495AD8BF" w14:textId="77777777" w:rsidR="00E61229" w:rsidRPr="0084227D" w:rsidRDefault="00E61229" w:rsidP="00C21C03">
            <w:pPr>
              <w:jc w:val="both"/>
              <w:rPr>
                <w:b/>
                <w:color w:val="000000" w:themeColor="text1"/>
                <w:lang w:val="kk-KZ"/>
              </w:rPr>
            </w:pPr>
          </w:p>
        </w:tc>
      </w:tr>
    </w:tbl>
    <w:p w14:paraId="71E55B61" w14:textId="77777777" w:rsidR="002D6074" w:rsidRPr="00F7490F" w:rsidRDefault="002D6074" w:rsidP="00F42387"/>
    <w:sectPr w:rsidR="002D6074" w:rsidRPr="00F7490F" w:rsidSect="0033257E">
      <w:headerReference w:type="default" r:id="rId9"/>
      <w:footerReference w:type="default" r:id="rId10"/>
      <w:pgSz w:w="16838" w:h="11906" w:orient="landscape"/>
      <w:pgMar w:top="851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994C0" w14:textId="77777777" w:rsidR="00E41FF9" w:rsidRDefault="00E41FF9" w:rsidP="0033257E">
      <w:r>
        <w:separator/>
      </w:r>
    </w:p>
  </w:endnote>
  <w:endnote w:type="continuationSeparator" w:id="0">
    <w:p w14:paraId="24318499" w14:textId="77777777" w:rsidR="00E41FF9" w:rsidRDefault="00E41FF9" w:rsidP="00332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2F00E" w14:textId="77777777" w:rsidR="00523CA7" w:rsidRDefault="00523CA7">
    <w:pPr>
      <w:pStyle w:val="ab"/>
      <w:jc w:val="center"/>
    </w:pPr>
  </w:p>
  <w:p w14:paraId="76E00C4B" w14:textId="77777777" w:rsidR="00523CA7" w:rsidRDefault="00523CA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F2C58" w14:textId="77777777" w:rsidR="00E41FF9" w:rsidRDefault="00E41FF9" w:rsidP="0033257E">
      <w:r>
        <w:separator/>
      </w:r>
    </w:p>
  </w:footnote>
  <w:footnote w:type="continuationSeparator" w:id="0">
    <w:p w14:paraId="1B2F66A3" w14:textId="77777777" w:rsidR="00E41FF9" w:rsidRDefault="00E41FF9" w:rsidP="00332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3339991"/>
      <w:docPartObj>
        <w:docPartGallery w:val="Page Numbers (Top of Page)"/>
        <w:docPartUnique/>
      </w:docPartObj>
    </w:sdtPr>
    <w:sdtEndPr/>
    <w:sdtContent>
      <w:p w14:paraId="2CD3AC13" w14:textId="77777777" w:rsidR="00523CA7" w:rsidRDefault="00523CA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E48">
          <w:rPr>
            <w:noProof/>
          </w:rPr>
          <w:t>21</w:t>
        </w:r>
        <w:r>
          <w:fldChar w:fldCharType="end"/>
        </w:r>
      </w:p>
    </w:sdtContent>
  </w:sdt>
  <w:p w14:paraId="4F7D0DD9" w14:textId="77777777" w:rsidR="00523CA7" w:rsidRDefault="00523CA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C4510"/>
    <w:multiLevelType w:val="hybridMultilevel"/>
    <w:tmpl w:val="DF9E3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F28DC"/>
    <w:multiLevelType w:val="hybridMultilevel"/>
    <w:tmpl w:val="45CC263E"/>
    <w:lvl w:ilvl="0" w:tplc="6B60CB6A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C1236"/>
    <w:multiLevelType w:val="hybridMultilevel"/>
    <w:tmpl w:val="1B304296"/>
    <w:lvl w:ilvl="0" w:tplc="99642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9E245A"/>
    <w:multiLevelType w:val="hybridMultilevel"/>
    <w:tmpl w:val="391A0DE2"/>
    <w:lvl w:ilvl="0" w:tplc="F74E1E3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D5C9C"/>
    <w:multiLevelType w:val="hybridMultilevel"/>
    <w:tmpl w:val="846A3EC6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86F0652"/>
    <w:multiLevelType w:val="hybridMultilevel"/>
    <w:tmpl w:val="76D2C9D6"/>
    <w:lvl w:ilvl="0" w:tplc="D9BA6C3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4B262BF4"/>
    <w:multiLevelType w:val="hybridMultilevel"/>
    <w:tmpl w:val="B622A5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3202C9"/>
    <w:multiLevelType w:val="hybridMultilevel"/>
    <w:tmpl w:val="959E51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50507"/>
    <w:multiLevelType w:val="hybridMultilevel"/>
    <w:tmpl w:val="ADDA1C78"/>
    <w:lvl w:ilvl="0" w:tplc="213C5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D655D6"/>
    <w:multiLevelType w:val="hybridMultilevel"/>
    <w:tmpl w:val="92BA5784"/>
    <w:lvl w:ilvl="0" w:tplc="04B872F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D36521A"/>
    <w:multiLevelType w:val="hybridMultilevel"/>
    <w:tmpl w:val="9906F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7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A4F"/>
    <w:rsid w:val="00012E59"/>
    <w:rsid w:val="00016B4F"/>
    <w:rsid w:val="00022CF0"/>
    <w:rsid w:val="00026E79"/>
    <w:rsid w:val="0002778E"/>
    <w:rsid w:val="00041DAC"/>
    <w:rsid w:val="00052F49"/>
    <w:rsid w:val="0005537B"/>
    <w:rsid w:val="00065DA4"/>
    <w:rsid w:val="00066046"/>
    <w:rsid w:val="00087A33"/>
    <w:rsid w:val="0009649F"/>
    <w:rsid w:val="000A3BBA"/>
    <w:rsid w:val="000B1B6C"/>
    <w:rsid w:val="000C0076"/>
    <w:rsid w:val="000E27D8"/>
    <w:rsid w:val="0010102C"/>
    <w:rsid w:val="0012144F"/>
    <w:rsid w:val="00121B95"/>
    <w:rsid w:val="00123FC3"/>
    <w:rsid w:val="001310AF"/>
    <w:rsid w:val="00137498"/>
    <w:rsid w:val="001A0D51"/>
    <w:rsid w:val="001F7CBD"/>
    <w:rsid w:val="002108A6"/>
    <w:rsid w:val="00215493"/>
    <w:rsid w:val="00215819"/>
    <w:rsid w:val="00222E32"/>
    <w:rsid w:val="00225B6E"/>
    <w:rsid w:val="00240769"/>
    <w:rsid w:val="002456ED"/>
    <w:rsid w:val="002460A0"/>
    <w:rsid w:val="00265866"/>
    <w:rsid w:val="0027542F"/>
    <w:rsid w:val="00287B6C"/>
    <w:rsid w:val="002976AF"/>
    <w:rsid w:val="002A0449"/>
    <w:rsid w:val="002B1F30"/>
    <w:rsid w:val="002B6F69"/>
    <w:rsid w:val="002C5428"/>
    <w:rsid w:val="002D6074"/>
    <w:rsid w:val="002F1E5E"/>
    <w:rsid w:val="002F40D1"/>
    <w:rsid w:val="00300098"/>
    <w:rsid w:val="0032297B"/>
    <w:rsid w:val="0033257E"/>
    <w:rsid w:val="00352771"/>
    <w:rsid w:val="00360B85"/>
    <w:rsid w:val="003660F4"/>
    <w:rsid w:val="003666E4"/>
    <w:rsid w:val="00367C9E"/>
    <w:rsid w:val="00376693"/>
    <w:rsid w:val="00376C7A"/>
    <w:rsid w:val="00391999"/>
    <w:rsid w:val="00392EDD"/>
    <w:rsid w:val="003A7B96"/>
    <w:rsid w:val="004131BC"/>
    <w:rsid w:val="004150B5"/>
    <w:rsid w:val="00435AD8"/>
    <w:rsid w:val="004632C6"/>
    <w:rsid w:val="004667BB"/>
    <w:rsid w:val="00471CE0"/>
    <w:rsid w:val="00474190"/>
    <w:rsid w:val="00482F29"/>
    <w:rsid w:val="004838B3"/>
    <w:rsid w:val="00497F91"/>
    <w:rsid w:val="004A46CD"/>
    <w:rsid w:val="004A7B9C"/>
    <w:rsid w:val="004B2FE0"/>
    <w:rsid w:val="004C7305"/>
    <w:rsid w:val="004D1297"/>
    <w:rsid w:val="004F62E9"/>
    <w:rsid w:val="0051082F"/>
    <w:rsid w:val="00513EE6"/>
    <w:rsid w:val="00523CA7"/>
    <w:rsid w:val="005253B4"/>
    <w:rsid w:val="00526DE1"/>
    <w:rsid w:val="00552948"/>
    <w:rsid w:val="0057180D"/>
    <w:rsid w:val="00573559"/>
    <w:rsid w:val="00574F95"/>
    <w:rsid w:val="005A7E0C"/>
    <w:rsid w:val="005B662C"/>
    <w:rsid w:val="005D3D19"/>
    <w:rsid w:val="005D6FBE"/>
    <w:rsid w:val="005F39A4"/>
    <w:rsid w:val="00612118"/>
    <w:rsid w:val="0062325C"/>
    <w:rsid w:val="00631342"/>
    <w:rsid w:val="00635115"/>
    <w:rsid w:val="00636A2A"/>
    <w:rsid w:val="006462AD"/>
    <w:rsid w:val="00657886"/>
    <w:rsid w:val="00657FE2"/>
    <w:rsid w:val="00680278"/>
    <w:rsid w:val="006822F9"/>
    <w:rsid w:val="006873DA"/>
    <w:rsid w:val="00693D70"/>
    <w:rsid w:val="00694527"/>
    <w:rsid w:val="00695DF8"/>
    <w:rsid w:val="00705184"/>
    <w:rsid w:val="00705FD6"/>
    <w:rsid w:val="00722A3B"/>
    <w:rsid w:val="00723B18"/>
    <w:rsid w:val="007400D0"/>
    <w:rsid w:val="00752ABE"/>
    <w:rsid w:val="00757364"/>
    <w:rsid w:val="00763CEE"/>
    <w:rsid w:val="0077047B"/>
    <w:rsid w:val="00770E3D"/>
    <w:rsid w:val="00792126"/>
    <w:rsid w:val="0079756A"/>
    <w:rsid w:val="007B1181"/>
    <w:rsid w:val="007B3220"/>
    <w:rsid w:val="007C598A"/>
    <w:rsid w:val="007D2482"/>
    <w:rsid w:val="007D2862"/>
    <w:rsid w:val="007D2C54"/>
    <w:rsid w:val="007D3FFE"/>
    <w:rsid w:val="007D6A4F"/>
    <w:rsid w:val="007E41E1"/>
    <w:rsid w:val="0080708B"/>
    <w:rsid w:val="00807818"/>
    <w:rsid w:val="00813FD5"/>
    <w:rsid w:val="00814AA2"/>
    <w:rsid w:val="008276F1"/>
    <w:rsid w:val="0084227D"/>
    <w:rsid w:val="00850175"/>
    <w:rsid w:val="008551B5"/>
    <w:rsid w:val="00873B5D"/>
    <w:rsid w:val="00876224"/>
    <w:rsid w:val="008767ED"/>
    <w:rsid w:val="008956AD"/>
    <w:rsid w:val="008A4054"/>
    <w:rsid w:val="008B4681"/>
    <w:rsid w:val="008E04C6"/>
    <w:rsid w:val="008E3E12"/>
    <w:rsid w:val="009027F0"/>
    <w:rsid w:val="00911065"/>
    <w:rsid w:val="00911D81"/>
    <w:rsid w:val="0096474E"/>
    <w:rsid w:val="0097013A"/>
    <w:rsid w:val="00973D67"/>
    <w:rsid w:val="009814B7"/>
    <w:rsid w:val="00985DC3"/>
    <w:rsid w:val="009B68B9"/>
    <w:rsid w:val="009F0509"/>
    <w:rsid w:val="009F4430"/>
    <w:rsid w:val="00A05BC9"/>
    <w:rsid w:val="00A17E6F"/>
    <w:rsid w:val="00A44B88"/>
    <w:rsid w:val="00A67723"/>
    <w:rsid w:val="00A84FCB"/>
    <w:rsid w:val="00A8666B"/>
    <w:rsid w:val="00A94067"/>
    <w:rsid w:val="00AA3A93"/>
    <w:rsid w:val="00AA74F5"/>
    <w:rsid w:val="00AB592F"/>
    <w:rsid w:val="00AB71EA"/>
    <w:rsid w:val="00AC4779"/>
    <w:rsid w:val="00B045B7"/>
    <w:rsid w:val="00B062A5"/>
    <w:rsid w:val="00B12ECF"/>
    <w:rsid w:val="00B21DE7"/>
    <w:rsid w:val="00B31319"/>
    <w:rsid w:val="00B368C1"/>
    <w:rsid w:val="00B954CB"/>
    <w:rsid w:val="00BB55D8"/>
    <w:rsid w:val="00BD10FB"/>
    <w:rsid w:val="00BD3725"/>
    <w:rsid w:val="00BE45B8"/>
    <w:rsid w:val="00BE5218"/>
    <w:rsid w:val="00BE5951"/>
    <w:rsid w:val="00C16FBF"/>
    <w:rsid w:val="00C21C03"/>
    <w:rsid w:val="00C253F3"/>
    <w:rsid w:val="00C43D5D"/>
    <w:rsid w:val="00C5025F"/>
    <w:rsid w:val="00C53077"/>
    <w:rsid w:val="00C62074"/>
    <w:rsid w:val="00C6637F"/>
    <w:rsid w:val="00C71B4D"/>
    <w:rsid w:val="00C836D4"/>
    <w:rsid w:val="00CA066C"/>
    <w:rsid w:val="00CB5C76"/>
    <w:rsid w:val="00CF1CF6"/>
    <w:rsid w:val="00CF72A9"/>
    <w:rsid w:val="00D00A8D"/>
    <w:rsid w:val="00D155DB"/>
    <w:rsid w:val="00D15FED"/>
    <w:rsid w:val="00D2078D"/>
    <w:rsid w:val="00D2411A"/>
    <w:rsid w:val="00D264F5"/>
    <w:rsid w:val="00D944F6"/>
    <w:rsid w:val="00DA6C17"/>
    <w:rsid w:val="00DB5CC7"/>
    <w:rsid w:val="00DD43F6"/>
    <w:rsid w:val="00DD5641"/>
    <w:rsid w:val="00DD6BAC"/>
    <w:rsid w:val="00DE4E08"/>
    <w:rsid w:val="00DF29C0"/>
    <w:rsid w:val="00DF2A90"/>
    <w:rsid w:val="00DF2E32"/>
    <w:rsid w:val="00DF5712"/>
    <w:rsid w:val="00E1209C"/>
    <w:rsid w:val="00E31C8D"/>
    <w:rsid w:val="00E32A04"/>
    <w:rsid w:val="00E41FF9"/>
    <w:rsid w:val="00E45370"/>
    <w:rsid w:val="00E61229"/>
    <w:rsid w:val="00E80456"/>
    <w:rsid w:val="00E931C0"/>
    <w:rsid w:val="00EB48F6"/>
    <w:rsid w:val="00EC1FFE"/>
    <w:rsid w:val="00EC44D6"/>
    <w:rsid w:val="00EC6DED"/>
    <w:rsid w:val="00F1464E"/>
    <w:rsid w:val="00F14E48"/>
    <w:rsid w:val="00F42387"/>
    <w:rsid w:val="00F52141"/>
    <w:rsid w:val="00F52ECC"/>
    <w:rsid w:val="00F53E6E"/>
    <w:rsid w:val="00F57EA4"/>
    <w:rsid w:val="00F64CD0"/>
    <w:rsid w:val="00F7490F"/>
    <w:rsid w:val="00F81D74"/>
    <w:rsid w:val="00FB6955"/>
    <w:rsid w:val="00FE2BD4"/>
    <w:rsid w:val="00FE65A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01BC1"/>
  <w15:chartTrackingRefBased/>
  <w15:docId w15:val="{E753E8A9-B64E-4D23-9D3C-119ED0A6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7E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B954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95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87B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7B6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aliases w:val="Heading 2_sj,Título Tablas y Figuras,Párrafo,DINFO_Materia,List 100s,WB Para,Liste 1,Paragraphe  revu,Paragraphe de liste1,List Paragraph nowy,References,Medium Grid 1 - Accent 21,Numbered List Paragraph,ReferencesCxSpLast,title 3,Figure"/>
    <w:basedOn w:val="a"/>
    <w:link w:val="a6"/>
    <w:uiPriority w:val="34"/>
    <w:qFormat/>
    <w:rsid w:val="00376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A7E0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7">
    <w:name w:val="Hyperlink"/>
    <w:basedOn w:val="a0"/>
    <w:uiPriority w:val="99"/>
    <w:unhideWhenUsed/>
    <w:rsid w:val="004B2FE0"/>
    <w:rPr>
      <w:color w:val="0563C1" w:themeColor="hyperlink"/>
      <w:u w:val="single"/>
    </w:rPr>
  </w:style>
  <w:style w:type="paragraph" w:styleId="a8">
    <w:name w:val="Normal (Web)"/>
    <w:basedOn w:val="a"/>
    <w:uiPriority w:val="99"/>
    <w:unhideWhenUsed/>
    <w:rsid w:val="00B062A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3325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325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325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25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Heading 2_sj Знак,Título Tablas y Figuras Знак,Párrafo Знак,DINFO_Materia Знак,List 100s Знак,WB Para Знак,Liste 1 Знак,Paragraphe  revu Знак,Paragraphe de liste1 Знак,List Paragraph nowy Знак,References Знак,ReferencesCxSpLast Знак"/>
    <w:link w:val="a5"/>
    <w:uiPriority w:val="34"/>
    <w:locked/>
    <w:rsid w:val="00AB59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qFormat/>
    <w:rsid w:val="000C00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C0076"/>
    <w:rPr>
      <w:rFonts w:ascii="Courier New" w:eastAsia="Times New Roman" w:hAnsi="Courier New" w:cs="Courier New"/>
      <w:sz w:val="20"/>
      <w:szCs w:val="20"/>
      <w:lang w:eastAsia="ru-RU"/>
    </w:rPr>
  </w:style>
  <w:style w:type="table" w:styleId="ad">
    <w:name w:val="Table Grid"/>
    <w:basedOn w:val="a1"/>
    <w:uiPriority w:val="39"/>
    <w:rsid w:val="007400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4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zkenes.k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6B122-E727-468C-A0C0-48D236DB2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6469</Words>
  <Characters>36877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Тоғжан Зейденова</dc:creator>
  <cp:keywords/>
  <dc:description/>
  <cp:lastModifiedBy>Admin</cp:lastModifiedBy>
  <cp:revision>32</cp:revision>
  <cp:lastPrinted>2023-01-10T03:50:00Z</cp:lastPrinted>
  <dcterms:created xsi:type="dcterms:W3CDTF">2022-12-13T08:09:00Z</dcterms:created>
  <dcterms:modified xsi:type="dcterms:W3CDTF">2023-01-10T04:03:00Z</dcterms:modified>
</cp:coreProperties>
</file>