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5AD5" w:rsidRDefault="00B35AD5" w:rsidP="00FD42AB">
      <w:pPr>
        <w:spacing w:after="0" w:line="240" w:lineRule="auto"/>
        <w:ind w:firstLine="709"/>
        <w:jc w:val="center"/>
        <w:rPr>
          <w:rFonts w:ascii="Arial" w:hAnsi="Arial" w:cs="Arial"/>
          <w:b/>
          <w:szCs w:val="28"/>
        </w:rPr>
      </w:pPr>
      <w:bookmarkStart w:id="0" w:name="_GoBack"/>
      <w:bookmarkEnd w:id="0"/>
      <w:r>
        <w:rPr>
          <w:rFonts w:ascii="Arial" w:hAnsi="Arial" w:cs="Arial"/>
          <w:b/>
          <w:szCs w:val="28"/>
        </w:rPr>
        <w:t>Нормативно-право</w:t>
      </w:r>
      <w:r w:rsidR="008B5F00">
        <w:rPr>
          <w:rFonts w:ascii="Arial" w:hAnsi="Arial" w:cs="Arial"/>
          <w:b/>
          <w:szCs w:val="28"/>
        </w:rPr>
        <w:t>во</w:t>
      </w:r>
      <w:r>
        <w:rPr>
          <w:rFonts w:ascii="Arial" w:hAnsi="Arial" w:cs="Arial"/>
          <w:b/>
          <w:szCs w:val="28"/>
        </w:rPr>
        <w:t>е сопровождение цифровизации экономики Республики Казахстан</w:t>
      </w:r>
    </w:p>
    <w:p w:rsidR="00B35AD5" w:rsidRDefault="00B35AD5" w:rsidP="00FD42AB">
      <w:pPr>
        <w:spacing w:after="0" w:line="240" w:lineRule="auto"/>
        <w:ind w:firstLine="709"/>
        <w:jc w:val="center"/>
        <w:rPr>
          <w:rFonts w:ascii="Arial" w:hAnsi="Arial" w:cs="Arial"/>
          <w:b/>
          <w:szCs w:val="28"/>
        </w:rPr>
      </w:pPr>
    </w:p>
    <w:p w:rsidR="00FD42AB" w:rsidRPr="00FD42AB" w:rsidRDefault="00FD42AB" w:rsidP="00FD42AB">
      <w:pPr>
        <w:spacing w:after="0" w:line="240" w:lineRule="auto"/>
        <w:ind w:firstLine="709"/>
        <w:jc w:val="center"/>
        <w:rPr>
          <w:rFonts w:ascii="Arial" w:hAnsi="Arial" w:cs="Arial"/>
          <w:b/>
          <w:szCs w:val="28"/>
        </w:rPr>
      </w:pPr>
    </w:p>
    <w:p w:rsidR="003E7428" w:rsidRPr="003E7428" w:rsidRDefault="00FD42AB" w:rsidP="00176328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3E7428">
        <w:rPr>
          <w:rFonts w:ascii="Arial" w:hAnsi="Arial" w:cs="Arial"/>
          <w:sz w:val="16"/>
          <w:szCs w:val="16"/>
        </w:rPr>
        <w:t xml:space="preserve">В свое время промышленная революция позволила некоторым странам показать впечатляющие темпы экономического роста за короткое время. </w:t>
      </w:r>
    </w:p>
    <w:p w:rsidR="00D643A1" w:rsidRPr="00BD4641" w:rsidRDefault="00FD42AB" w:rsidP="00176328">
      <w:pPr>
        <w:spacing w:after="0" w:line="240" w:lineRule="auto"/>
        <w:ind w:firstLine="709"/>
        <w:jc w:val="both"/>
        <w:rPr>
          <w:rFonts w:ascii="Arial" w:hAnsi="Arial" w:cs="Arial"/>
          <w:b/>
          <w:szCs w:val="28"/>
        </w:rPr>
      </w:pPr>
      <w:r w:rsidRPr="00BD4641">
        <w:rPr>
          <w:rFonts w:ascii="Arial" w:hAnsi="Arial" w:cs="Arial"/>
          <w:b/>
          <w:szCs w:val="28"/>
        </w:rPr>
        <w:t xml:space="preserve">Сегодня процесс цифровизации экономики по своим масштабам можно сравнить с промышленной революцией XVIII-XIX веков, в связи с чем многие страны цифровизацию объявляют одним из главным приоритетом </w:t>
      </w:r>
      <w:r w:rsidR="00176328" w:rsidRPr="00BD4641">
        <w:rPr>
          <w:rFonts w:ascii="Arial" w:hAnsi="Arial" w:cs="Arial"/>
          <w:b/>
          <w:szCs w:val="28"/>
        </w:rPr>
        <w:t xml:space="preserve">своего </w:t>
      </w:r>
      <w:r w:rsidRPr="00BD4641">
        <w:rPr>
          <w:rFonts w:ascii="Arial" w:hAnsi="Arial" w:cs="Arial"/>
          <w:b/>
          <w:szCs w:val="28"/>
        </w:rPr>
        <w:t xml:space="preserve">развития и </w:t>
      </w:r>
      <w:r w:rsidR="00176328" w:rsidRPr="00BD4641">
        <w:rPr>
          <w:rFonts w:ascii="Arial" w:hAnsi="Arial" w:cs="Arial"/>
          <w:b/>
          <w:szCs w:val="28"/>
        </w:rPr>
        <w:t xml:space="preserve">реализуют </w:t>
      </w:r>
      <w:r w:rsidRPr="00BD4641">
        <w:rPr>
          <w:rFonts w:ascii="Arial" w:hAnsi="Arial" w:cs="Arial"/>
          <w:b/>
          <w:szCs w:val="28"/>
        </w:rPr>
        <w:t>национальные программы цифровизации и</w:t>
      </w:r>
      <w:r w:rsidR="00D643A1" w:rsidRPr="00BD4641">
        <w:rPr>
          <w:rFonts w:ascii="Arial" w:hAnsi="Arial" w:cs="Arial"/>
          <w:b/>
          <w:szCs w:val="28"/>
        </w:rPr>
        <w:t xml:space="preserve"> модернизируют национальное законодательство</w:t>
      </w:r>
      <w:r w:rsidRPr="00BD4641">
        <w:rPr>
          <w:rFonts w:ascii="Arial" w:hAnsi="Arial" w:cs="Arial"/>
          <w:b/>
          <w:szCs w:val="28"/>
        </w:rPr>
        <w:t>.</w:t>
      </w:r>
      <w:r w:rsidR="00D643A1" w:rsidRPr="00BD4641">
        <w:rPr>
          <w:rFonts w:ascii="Arial" w:hAnsi="Arial" w:cs="Arial"/>
          <w:b/>
          <w:szCs w:val="28"/>
        </w:rPr>
        <w:t xml:space="preserve"> </w:t>
      </w:r>
    </w:p>
    <w:p w:rsidR="007E5C1C" w:rsidRPr="003E7428" w:rsidRDefault="00FD42AB" w:rsidP="00FD42AB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3E7428">
        <w:rPr>
          <w:rFonts w:ascii="Arial" w:hAnsi="Arial" w:cs="Arial"/>
          <w:sz w:val="16"/>
          <w:szCs w:val="16"/>
        </w:rPr>
        <w:t xml:space="preserve">В </w:t>
      </w:r>
      <w:r w:rsidR="00431C23" w:rsidRPr="003E7428">
        <w:rPr>
          <w:rFonts w:ascii="Arial" w:hAnsi="Arial" w:cs="Arial"/>
          <w:sz w:val="16"/>
          <w:szCs w:val="16"/>
        </w:rPr>
        <w:t xml:space="preserve">рамках третьей модернизации Казахстана </w:t>
      </w:r>
      <w:r w:rsidRPr="003E7428">
        <w:rPr>
          <w:rFonts w:ascii="Arial" w:hAnsi="Arial" w:cs="Arial"/>
          <w:sz w:val="16"/>
          <w:szCs w:val="16"/>
        </w:rPr>
        <w:t xml:space="preserve">по поручению Главы государства Нурсултана Абишевича Назарбаева </w:t>
      </w:r>
      <w:r w:rsidR="00431C23" w:rsidRPr="003E7428">
        <w:rPr>
          <w:rFonts w:ascii="Arial" w:hAnsi="Arial" w:cs="Arial"/>
          <w:sz w:val="16"/>
          <w:szCs w:val="16"/>
        </w:rPr>
        <w:t xml:space="preserve">в прошлом году была </w:t>
      </w:r>
      <w:r w:rsidRPr="003E7428">
        <w:rPr>
          <w:rFonts w:ascii="Arial" w:hAnsi="Arial" w:cs="Arial"/>
          <w:sz w:val="16"/>
          <w:szCs w:val="16"/>
        </w:rPr>
        <w:t xml:space="preserve">принята Государственная </w:t>
      </w:r>
      <w:r w:rsidR="00076CB8" w:rsidRPr="003E7428">
        <w:rPr>
          <w:rFonts w:ascii="Arial" w:hAnsi="Arial" w:cs="Arial"/>
          <w:sz w:val="16"/>
          <w:szCs w:val="16"/>
        </w:rPr>
        <w:t>программа «Цифровой Казахстан»</w:t>
      </w:r>
      <w:r w:rsidR="003E7428">
        <w:rPr>
          <w:rFonts w:ascii="Arial" w:hAnsi="Arial" w:cs="Arial"/>
          <w:sz w:val="16"/>
          <w:szCs w:val="16"/>
        </w:rPr>
        <w:t>.</w:t>
      </w:r>
    </w:p>
    <w:p w:rsidR="00FD42AB" w:rsidRPr="00E86444" w:rsidRDefault="00076CB8" w:rsidP="00FD42AB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7E5C1C">
        <w:rPr>
          <w:rFonts w:ascii="Arial" w:hAnsi="Arial" w:cs="Arial"/>
          <w:sz w:val="16"/>
          <w:szCs w:val="16"/>
          <w:shd w:val="clear" w:color="auto" w:fill="FFFFFF"/>
        </w:rPr>
        <w:t>Программа будет реализовываться по пяти ключевым направлениям</w:t>
      </w:r>
      <w:r w:rsidR="00E86444">
        <w:rPr>
          <w:rFonts w:ascii="Arial" w:hAnsi="Arial" w:cs="Arial"/>
          <w:sz w:val="16"/>
          <w:szCs w:val="16"/>
          <w:shd w:val="clear" w:color="auto" w:fill="FFFFFF"/>
        </w:rPr>
        <w:t xml:space="preserve">: </w:t>
      </w:r>
      <w:r w:rsidR="007E5C1C" w:rsidRPr="00E86444">
        <w:rPr>
          <w:rFonts w:ascii="Arial" w:hAnsi="Arial" w:cs="Arial"/>
          <w:sz w:val="16"/>
          <w:szCs w:val="16"/>
        </w:rPr>
        <w:t xml:space="preserve">- </w:t>
      </w:r>
      <w:r w:rsidR="00FD42AB" w:rsidRPr="00E86444">
        <w:rPr>
          <w:rFonts w:ascii="Arial" w:hAnsi="Arial" w:cs="Arial"/>
          <w:sz w:val="16"/>
          <w:szCs w:val="16"/>
        </w:rPr>
        <w:t>цифровизация отраслей экономики,</w:t>
      </w:r>
      <w:r w:rsidR="00E86444">
        <w:rPr>
          <w:rFonts w:ascii="Arial" w:hAnsi="Arial" w:cs="Arial"/>
          <w:sz w:val="16"/>
          <w:szCs w:val="16"/>
        </w:rPr>
        <w:t xml:space="preserve"> </w:t>
      </w:r>
      <w:r w:rsidR="007E5C1C" w:rsidRPr="00E86444">
        <w:rPr>
          <w:rFonts w:ascii="Arial" w:hAnsi="Arial" w:cs="Arial"/>
          <w:sz w:val="16"/>
          <w:szCs w:val="16"/>
        </w:rPr>
        <w:t>-</w:t>
      </w:r>
      <w:r w:rsidR="00FD42AB" w:rsidRPr="00E86444">
        <w:rPr>
          <w:rFonts w:ascii="Arial" w:hAnsi="Arial" w:cs="Arial"/>
          <w:sz w:val="16"/>
          <w:szCs w:val="16"/>
        </w:rPr>
        <w:t xml:space="preserve"> переход на цифровое государство,</w:t>
      </w:r>
      <w:r w:rsidR="00E86444">
        <w:rPr>
          <w:rFonts w:ascii="Arial" w:hAnsi="Arial" w:cs="Arial"/>
          <w:sz w:val="16"/>
          <w:szCs w:val="16"/>
        </w:rPr>
        <w:t xml:space="preserve"> </w:t>
      </w:r>
      <w:r w:rsidR="00FD42AB" w:rsidRPr="00E86444">
        <w:rPr>
          <w:rFonts w:ascii="Arial" w:hAnsi="Arial" w:cs="Arial"/>
          <w:sz w:val="16"/>
          <w:szCs w:val="16"/>
        </w:rPr>
        <w:t>реализация цифрового Шелкового пути,</w:t>
      </w:r>
      <w:r w:rsidR="00E86444">
        <w:rPr>
          <w:rFonts w:ascii="Arial" w:hAnsi="Arial" w:cs="Arial"/>
          <w:sz w:val="16"/>
          <w:szCs w:val="16"/>
        </w:rPr>
        <w:t xml:space="preserve"> </w:t>
      </w:r>
      <w:r w:rsidR="00FD42AB" w:rsidRPr="00E86444">
        <w:rPr>
          <w:rFonts w:ascii="Arial" w:hAnsi="Arial" w:cs="Arial"/>
          <w:sz w:val="16"/>
          <w:szCs w:val="16"/>
        </w:rPr>
        <w:t>развитие человеческого капитала</w:t>
      </w:r>
      <w:r w:rsidR="007E5C1C" w:rsidRPr="00E86444">
        <w:rPr>
          <w:rFonts w:ascii="Arial" w:hAnsi="Arial" w:cs="Arial"/>
          <w:sz w:val="16"/>
          <w:szCs w:val="16"/>
        </w:rPr>
        <w:t>,</w:t>
      </w:r>
      <w:r w:rsidR="00E86444">
        <w:rPr>
          <w:rFonts w:ascii="Arial" w:hAnsi="Arial" w:cs="Arial"/>
          <w:sz w:val="16"/>
          <w:szCs w:val="16"/>
        </w:rPr>
        <w:t xml:space="preserve"> </w:t>
      </w:r>
      <w:r w:rsidR="00FD42AB" w:rsidRPr="00E86444">
        <w:rPr>
          <w:rFonts w:ascii="Arial" w:hAnsi="Arial" w:cs="Arial"/>
          <w:sz w:val="16"/>
          <w:szCs w:val="16"/>
        </w:rPr>
        <w:t xml:space="preserve">создание инновационной экосистемы. </w:t>
      </w:r>
    </w:p>
    <w:p w:rsidR="006368C4" w:rsidRPr="00E86444" w:rsidRDefault="00176328" w:rsidP="005E3047">
      <w:pPr>
        <w:pStyle w:val="a4"/>
        <w:tabs>
          <w:tab w:val="left" w:pos="709"/>
        </w:tabs>
        <w:ind w:firstLine="709"/>
        <w:jc w:val="both"/>
        <w:rPr>
          <w:rFonts w:ascii="Arial" w:hAnsi="Arial" w:cs="Arial"/>
          <w:bCs/>
          <w:sz w:val="16"/>
          <w:szCs w:val="16"/>
        </w:rPr>
      </w:pPr>
      <w:r w:rsidRPr="007E5C1C">
        <w:rPr>
          <w:rFonts w:ascii="Arial" w:hAnsi="Arial" w:cs="Arial"/>
          <w:bCs/>
          <w:sz w:val="16"/>
          <w:szCs w:val="16"/>
        </w:rPr>
        <w:t xml:space="preserve">Госпрограмма насчитывает большое количество мероприятий (проектов) по цифровизации различных отраслей экономики, таких как </w:t>
      </w:r>
      <w:r w:rsidRPr="007E5C1C">
        <w:rPr>
          <w:rFonts w:ascii="Arial" w:hAnsi="Arial" w:cs="Arial"/>
          <w:sz w:val="16"/>
          <w:szCs w:val="16"/>
        </w:rPr>
        <w:t>сельское хозяйство, т</w:t>
      </w:r>
      <w:r w:rsidRPr="007E5C1C">
        <w:rPr>
          <w:rFonts w:ascii="Arial" w:hAnsi="Arial" w:cs="Arial"/>
          <w:color w:val="000000"/>
          <w:sz w:val="16"/>
          <w:szCs w:val="16"/>
        </w:rPr>
        <w:t>ранспорт и логистика</w:t>
      </w:r>
      <w:r w:rsidRPr="007E5C1C">
        <w:rPr>
          <w:rFonts w:ascii="Arial" w:hAnsi="Arial" w:cs="Arial"/>
          <w:sz w:val="16"/>
          <w:szCs w:val="16"/>
        </w:rPr>
        <w:t>, д</w:t>
      </w:r>
      <w:r w:rsidRPr="007E5C1C">
        <w:rPr>
          <w:rFonts w:ascii="Arial" w:hAnsi="Arial" w:cs="Arial"/>
          <w:color w:val="000000"/>
          <w:sz w:val="16"/>
          <w:szCs w:val="16"/>
        </w:rPr>
        <w:t>обывающая, обрабатывающая промышленность, электроэнергетика, торговля</w:t>
      </w:r>
      <w:r w:rsidRPr="007E5C1C">
        <w:rPr>
          <w:rFonts w:ascii="Arial" w:hAnsi="Arial" w:cs="Arial"/>
          <w:sz w:val="16"/>
          <w:szCs w:val="16"/>
        </w:rPr>
        <w:t>, ф</w:t>
      </w:r>
      <w:r w:rsidRPr="007E5C1C">
        <w:rPr>
          <w:rFonts w:ascii="Arial" w:hAnsi="Arial" w:cs="Arial"/>
          <w:color w:val="000000"/>
          <w:sz w:val="16"/>
          <w:szCs w:val="16"/>
        </w:rPr>
        <w:t>инансовый сектор</w:t>
      </w:r>
      <w:r w:rsidR="006368C4" w:rsidRPr="007E5C1C">
        <w:rPr>
          <w:rFonts w:ascii="Arial" w:hAnsi="Arial" w:cs="Arial"/>
          <w:bCs/>
          <w:sz w:val="16"/>
          <w:szCs w:val="16"/>
        </w:rPr>
        <w:t xml:space="preserve"> и многие другие.</w:t>
      </w:r>
      <w:r w:rsidR="005E3047" w:rsidRPr="007E5C1C">
        <w:rPr>
          <w:rFonts w:ascii="Arial" w:hAnsi="Arial" w:cs="Arial"/>
          <w:bCs/>
          <w:sz w:val="16"/>
          <w:szCs w:val="16"/>
        </w:rPr>
        <w:t xml:space="preserve"> При этом в</w:t>
      </w:r>
      <w:r w:rsidR="006368C4" w:rsidRPr="007E5C1C">
        <w:rPr>
          <w:rFonts w:ascii="Arial" w:hAnsi="Arial" w:cs="Arial"/>
          <w:bCs/>
          <w:sz w:val="16"/>
          <w:szCs w:val="16"/>
        </w:rPr>
        <w:t xml:space="preserve"> </w:t>
      </w:r>
      <w:r w:rsidR="00654B9C" w:rsidRPr="007E5C1C">
        <w:rPr>
          <w:rFonts w:ascii="Arial" w:hAnsi="Arial" w:cs="Arial"/>
          <w:bCs/>
          <w:sz w:val="16"/>
          <w:szCs w:val="16"/>
        </w:rPr>
        <w:t xml:space="preserve">целях цифровизации отдельных секторов экономики требуется совершенствование действующего законодательства. </w:t>
      </w:r>
      <w:r w:rsidR="00654B9C" w:rsidRPr="00E86444">
        <w:rPr>
          <w:rFonts w:ascii="Arial" w:hAnsi="Arial" w:cs="Arial"/>
          <w:bCs/>
          <w:sz w:val="16"/>
          <w:szCs w:val="16"/>
        </w:rPr>
        <w:t>Так, согласно принятой Программе необходимо:</w:t>
      </w:r>
    </w:p>
    <w:p w:rsidR="00654B9C" w:rsidRPr="00E86444" w:rsidRDefault="00654B9C" w:rsidP="00654B9C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E86444">
        <w:rPr>
          <w:rFonts w:ascii="Arial" w:hAnsi="Arial" w:cs="Arial"/>
          <w:sz w:val="16"/>
          <w:szCs w:val="16"/>
        </w:rPr>
        <w:t>- принятие адаптированного</w:t>
      </w:r>
      <w:r w:rsidR="003E7428" w:rsidRPr="00E86444">
        <w:rPr>
          <w:rFonts w:ascii="Arial" w:hAnsi="Arial" w:cs="Arial"/>
          <w:sz w:val="16"/>
          <w:szCs w:val="16"/>
        </w:rPr>
        <w:t xml:space="preserve"> </w:t>
      </w:r>
      <w:r w:rsidRPr="00E86444">
        <w:rPr>
          <w:rFonts w:ascii="Arial" w:hAnsi="Arial" w:cs="Arial"/>
          <w:sz w:val="16"/>
          <w:szCs w:val="16"/>
        </w:rPr>
        <w:t>законодательства для цифровизации деятельности государственных органов;</w:t>
      </w:r>
    </w:p>
    <w:p w:rsidR="00654B9C" w:rsidRPr="00E86444" w:rsidRDefault="005E3047" w:rsidP="00654B9C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E86444">
        <w:rPr>
          <w:rFonts w:ascii="Arial" w:hAnsi="Arial" w:cs="Arial"/>
          <w:sz w:val="16"/>
          <w:szCs w:val="16"/>
        </w:rPr>
        <w:t xml:space="preserve">- </w:t>
      </w:r>
      <w:r w:rsidR="00654B9C" w:rsidRPr="00E86444">
        <w:rPr>
          <w:rFonts w:ascii="Arial" w:hAnsi="Arial" w:cs="Arial"/>
          <w:sz w:val="16"/>
          <w:szCs w:val="16"/>
        </w:rPr>
        <w:t>внесение изменений в законодательство в сфере кибербезопасности и определение стандартов кибербезопасности;</w:t>
      </w:r>
    </w:p>
    <w:p w:rsidR="00654B9C" w:rsidRPr="00E86444" w:rsidRDefault="00654B9C" w:rsidP="00654B9C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E86444">
        <w:rPr>
          <w:rFonts w:ascii="Arial" w:hAnsi="Arial" w:cs="Arial"/>
          <w:sz w:val="16"/>
          <w:szCs w:val="16"/>
        </w:rPr>
        <w:t>- совершенствование законодательства по вопросам электронной торговли;</w:t>
      </w:r>
    </w:p>
    <w:p w:rsidR="00654B9C" w:rsidRPr="00E86444" w:rsidRDefault="00654B9C" w:rsidP="00654B9C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E86444">
        <w:rPr>
          <w:rFonts w:ascii="Arial" w:hAnsi="Arial" w:cs="Arial"/>
          <w:sz w:val="16"/>
          <w:szCs w:val="16"/>
        </w:rPr>
        <w:t>- совершенствование законодательства в сфере интеллектуальной собственности по вопросам патентования IT-решений с учетом опыта различных стран;</w:t>
      </w:r>
    </w:p>
    <w:p w:rsidR="00654B9C" w:rsidRPr="00E86444" w:rsidRDefault="00654B9C" w:rsidP="00654B9C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E86444">
        <w:rPr>
          <w:rFonts w:ascii="Arial" w:hAnsi="Arial" w:cs="Arial"/>
          <w:sz w:val="16"/>
          <w:szCs w:val="16"/>
        </w:rPr>
        <w:t>- формирование законодательной базы для рискового финансирования инновационных проектов.</w:t>
      </w:r>
    </w:p>
    <w:p w:rsidR="00E86444" w:rsidRPr="00BD4641" w:rsidRDefault="00567C86" w:rsidP="00567C86">
      <w:pPr>
        <w:spacing w:after="0" w:line="240" w:lineRule="auto"/>
        <w:ind w:firstLine="567"/>
        <w:jc w:val="both"/>
        <w:rPr>
          <w:rFonts w:ascii="Arial" w:hAnsi="Arial" w:cs="Arial"/>
          <w:b/>
          <w:szCs w:val="28"/>
        </w:rPr>
      </w:pPr>
      <w:r w:rsidRPr="00BD4641">
        <w:rPr>
          <w:rFonts w:ascii="Arial" w:hAnsi="Arial" w:cs="Arial"/>
          <w:b/>
          <w:szCs w:val="28"/>
        </w:rPr>
        <w:t xml:space="preserve">В настоящее время в </w:t>
      </w:r>
      <w:r w:rsidR="00E86444" w:rsidRPr="00BD4641">
        <w:rPr>
          <w:rFonts w:ascii="Arial" w:hAnsi="Arial" w:cs="Arial"/>
          <w:b/>
          <w:szCs w:val="28"/>
        </w:rPr>
        <w:t>Р</w:t>
      </w:r>
      <w:r w:rsidRPr="00BD4641">
        <w:rPr>
          <w:rFonts w:ascii="Arial" w:hAnsi="Arial" w:cs="Arial"/>
          <w:b/>
          <w:szCs w:val="28"/>
        </w:rPr>
        <w:t xml:space="preserve">К существуют отрасли, которые прошли определенные этапы цифровизации и сегодня они имеют достаточно солидную правовую базу регулирования. Это те отрасли, которые легче поддаются цифровизации - торговля, финансовый сектор, сектор оказания государственных услуг. </w:t>
      </w:r>
    </w:p>
    <w:p w:rsidR="00567C86" w:rsidRPr="00E86444" w:rsidRDefault="00567C86" w:rsidP="00567C86">
      <w:pPr>
        <w:spacing w:after="0" w:line="240" w:lineRule="auto"/>
        <w:ind w:firstLine="567"/>
        <w:jc w:val="both"/>
        <w:rPr>
          <w:rFonts w:ascii="Arial" w:hAnsi="Arial" w:cs="Arial"/>
          <w:b/>
          <w:sz w:val="16"/>
          <w:szCs w:val="16"/>
        </w:rPr>
      </w:pPr>
      <w:r w:rsidRPr="00E86444">
        <w:rPr>
          <w:rFonts w:ascii="Arial" w:hAnsi="Arial" w:cs="Arial"/>
          <w:sz w:val="16"/>
          <w:szCs w:val="16"/>
        </w:rPr>
        <w:t>Многие услуги в указанных сферах в течении нескольких лет были переведены в электронный формат</w:t>
      </w:r>
      <w:r w:rsidRPr="00E86444">
        <w:rPr>
          <w:rFonts w:ascii="Arial" w:hAnsi="Arial" w:cs="Arial"/>
          <w:b/>
          <w:sz w:val="16"/>
          <w:szCs w:val="16"/>
        </w:rPr>
        <w:t>.</w:t>
      </w:r>
    </w:p>
    <w:p w:rsidR="00567C86" w:rsidRPr="00E86444" w:rsidRDefault="00D446BF" w:rsidP="001D6C44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E86444">
        <w:rPr>
          <w:rFonts w:ascii="Arial" w:hAnsi="Arial" w:cs="Arial"/>
          <w:sz w:val="16"/>
          <w:szCs w:val="16"/>
        </w:rPr>
        <w:t>О</w:t>
      </w:r>
      <w:r w:rsidR="00567C86" w:rsidRPr="00E86444">
        <w:rPr>
          <w:rFonts w:ascii="Arial" w:hAnsi="Arial" w:cs="Arial"/>
          <w:sz w:val="16"/>
          <w:szCs w:val="16"/>
        </w:rPr>
        <w:t xml:space="preserve">тсутствие качественного </w:t>
      </w:r>
      <w:r w:rsidRPr="00E86444">
        <w:rPr>
          <w:rFonts w:ascii="Arial" w:hAnsi="Arial" w:cs="Arial"/>
          <w:sz w:val="16"/>
          <w:szCs w:val="16"/>
        </w:rPr>
        <w:t xml:space="preserve">нормативно-правового акта </w:t>
      </w:r>
      <w:r w:rsidR="00567C86" w:rsidRPr="00E86444">
        <w:rPr>
          <w:rFonts w:ascii="Arial" w:hAnsi="Arial" w:cs="Arial"/>
          <w:sz w:val="16"/>
          <w:szCs w:val="16"/>
        </w:rPr>
        <w:t>по обеспечению функционирования цифровой экономики может затормозить указанный процесс и ограничить ее потенциал</w:t>
      </w:r>
      <w:r w:rsidR="001D6C44" w:rsidRPr="00E86444">
        <w:rPr>
          <w:rFonts w:ascii="Arial" w:hAnsi="Arial" w:cs="Arial"/>
          <w:sz w:val="16"/>
          <w:szCs w:val="16"/>
        </w:rPr>
        <w:t>. Кроме того, в случае возникновения правого вакуума новые технологии могут просто разрушить традиционные модели ведения бизнеса.</w:t>
      </w:r>
    </w:p>
    <w:p w:rsidR="00E86444" w:rsidRPr="00BD4641" w:rsidRDefault="001D6C44" w:rsidP="00D446BF">
      <w:pPr>
        <w:spacing w:after="0" w:line="240" w:lineRule="auto"/>
        <w:ind w:firstLine="567"/>
        <w:jc w:val="both"/>
        <w:rPr>
          <w:rFonts w:ascii="Arial" w:hAnsi="Arial" w:cs="Arial"/>
          <w:b/>
        </w:rPr>
      </w:pPr>
      <w:r w:rsidRPr="00BD4641">
        <w:rPr>
          <w:rFonts w:ascii="Arial" w:hAnsi="Arial" w:cs="Arial"/>
          <w:b/>
        </w:rPr>
        <w:t>Основной задачей нормативно-правового сопровождения цифровой экономики является создание</w:t>
      </w:r>
      <w:r w:rsidR="00567C86" w:rsidRPr="00BD4641">
        <w:rPr>
          <w:rFonts w:ascii="Arial" w:hAnsi="Arial" w:cs="Arial"/>
          <w:b/>
        </w:rPr>
        <w:t xml:space="preserve"> новой регуляторной среды, </w:t>
      </w:r>
      <w:r w:rsidRPr="00BD4641">
        <w:rPr>
          <w:rFonts w:ascii="Arial" w:hAnsi="Arial" w:cs="Arial"/>
          <w:b/>
        </w:rPr>
        <w:t>которая обеспечивала бы</w:t>
      </w:r>
      <w:r w:rsidR="00567C86" w:rsidRPr="00BD4641">
        <w:rPr>
          <w:rFonts w:ascii="Arial" w:hAnsi="Arial" w:cs="Arial"/>
          <w:b/>
        </w:rPr>
        <w:t xml:space="preserve"> благоприятный правовой режим для возникновения и развития современных технологий, а также для осуществления деятельности, связанной с их использованием в цифровой экономике. </w:t>
      </w:r>
    </w:p>
    <w:p w:rsidR="00567C86" w:rsidRPr="00E86444" w:rsidRDefault="00D446BF" w:rsidP="00D446BF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E86444">
        <w:rPr>
          <w:rFonts w:ascii="Arial" w:hAnsi="Arial" w:cs="Arial"/>
          <w:sz w:val="16"/>
          <w:szCs w:val="16"/>
        </w:rPr>
        <w:t>При этом з</w:t>
      </w:r>
      <w:r w:rsidR="001D6C44" w:rsidRPr="00E86444">
        <w:rPr>
          <w:rFonts w:ascii="Arial" w:hAnsi="Arial" w:cs="Arial"/>
          <w:sz w:val="16"/>
          <w:szCs w:val="16"/>
        </w:rPr>
        <w:t xml:space="preserve">аконодательное сопровождение цифровой экономики требует </w:t>
      </w:r>
      <w:r w:rsidR="00567C86" w:rsidRPr="00E86444">
        <w:rPr>
          <w:rFonts w:ascii="Arial" w:hAnsi="Arial" w:cs="Arial"/>
          <w:sz w:val="16"/>
          <w:szCs w:val="16"/>
        </w:rPr>
        <w:t xml:space="preserve">не только </w:t>
      </w:r>
      <w:r w:rsidR="001D6C44" w:rsidRPr="00E86444">
        <w:rPr>
          <w:rFonts w:ascii="Arial" w:hAnsi="Arial" w:cs="Arial"/>
          <w:sz w:val="16"/>
          <w:szCs w:val="16"/>
        </w:rPr>
        <w:t xml:space="preserve">внесений </w:t>
      </w:r>
      <w:r w:rsidR="00567C86" w:rsidRPr="00E86444">
        <w:rPr>
          <w:rFonts w:ascii="Arial" w:hAnsi="Arial" w:cs="Arial"/>
          <w:sz w:val="16"/>
          <w:szCs w:val="16"/>
        </w:rPr>
        <w:t xml:space="preserve">изменений </w:t>
      </w:r>
      <w:r w:rsidRPr="00E86444">
        <w:rPr>
          <w:rFonts w:ascii="Arial" w:hAnsi="Arial" w:cs="Arial"/>
          <w:sz w:val="16"/>
          <w:szCs w:val="16"/>
        </w:rPr>
        <w:t>и дополнений в отдельные</w:t>
      </w:r>
      <w:r w:rsidR="001D6C44" w:rsidRPr="00E86444">
        <w:rPr>
          <w:rFonts w:ascii="Arial" w:hAnsi="Arial" w:cs="Arial"/>
          <w:sz w:val="16"/>
          <w:szCs w:val="16"/>
        </w:rPr>
        <w:t xml:space="preserve"> нормативные правовые акты</w:t>
      </w:r>
      <w:r w:rsidR="00567C86" w:rsidRPr="00E86444">
        <w:rPr>
          <w:rFonts w:ascii="Arial" w:hAnsi="Arial" w:cs="Arial"/>
          <w:sz w:val="16"/>
          <w:szCs w:val="16"/>
        </w:rPr>
        <w:t>, но системных поправок в базовые отраслевые законы</w:t>
      </w:r>
      <w:r w:rsidR="001D6C44" w:rsidRPr="00E86444">
        <w:rPr>
          <w:rFonts w:ascii="Arial" w:hAnsi="Arial" w:cs="Arial"/>
          <w:sz w:val="16"/>
          <w:szCs w:val="16"/>
        </w:rPr>
        <w:t>.</w:t>
      </w:r>
      <w:r w:rsidR="00567C86" w:rsidRPr="00E86444">
        <w:rPr>
          <w:rFonts w:ascii="Arial" w:hAnsi="Arial" w:cs="Arial"/>
          <w:sz w:val="16"/>
          <w:szCs w:val="16"/>
        </w:rPr>
        <w:t> </w:t>
      </w:r>
    </w:p>
    <w:p w:rsidR="007E5C1C" w:rsidRDefault="007E5C1C" w:rsidP="004919C2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:rsidR="003E7428" w:rsidRDefault="002C3DF3" w:rsidP="004919C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C3DF3">
        <w:rPr>
          <w:rFonts w:ascii="Arial" w:hAnsi="Arial" w:cs="Arial"/>
          <w:b/>
          <w:u w:val="single"/>
        </w:rPr>
        <w:t>Цифровизация деятельности государственных органов</w:t>
      </w:r>
      <w:r>
        <w:rPr>
          <w:rFonts w:ascii="Arial" w:hAnsi="Arial" w:cs="Arial"/>
        </w:rPr>
        <w:t>.</w:t>
      </w:r>
    </w:p>
    <w:p w:rsidR="0025562E" w:rsidRPr="003E7428" w:rsidRDefault="004919C2" w:rsidP="004919C2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3E7428">
        <w:rPr>
          <w:rFonts w:ascii="Arial" w:hAnsi="Arial" w:cs="Arial"/>
          <w:sz w:val="16"/>
          <w:szCs w:val="16"/>
        </w:rPr>
        <w:t xml:space="preserve">Одним из важных приоритетов цифровизации деятельности государственных органов является процесс перевода государственных услуг в электронный формат. В этой сфере приняты подходы, которые позволяют исключить ненужные административные барьеры и бумажный документооборот. </w:t>
      </w:r>
    </w:p>
    <w:p w:rsidR="0025562E" w:rsidRPr="003E7428" w:rsidRDefault="003E7428" w:rsidP="004919C2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3E7428">
        <w:rPr>
          <w:rFonts w:ascii="Arial" w:hAnsi="Arial" w:cs="Arial"/>
          <w:sz w:val="16"/>
          <w:szCs w:val="16"/>
        </w:rPr>
        <w:t>Количество электронных государственных услуг,</w:t>
      </w:r>
      <w:r w:rsidR="0025562E" w:rsidRPr="003E7428">
        <w:rPr>
          <w:rFonts w:ascii="Arial" w:hAnsi="Arial" w:cs="Arial"/>
          <w:sz w:val="16"/>
          <w:szCs w:val="16"/>
        </w:rPr>
        <w:t xml:space="preserve"> получаемых гражданами Республики </w:t>
      </w:r>
      <w:r w:rsidRPr="003E7428">
        <w:rPr>
          <w:rFonts w:ascii="Arial" w:hAnsi="Arial" w:cs="Arial"/>
          <w:sz w:val="16"/>
          <w:szCs w:val="16"/>
        </w:rPr>
        <w:t>Казахстан,</w:t>
      </w:r>
      <w:r w:rsidR="0025562E" w:rsidRPr="003E7428">
        <w:rPr>
          <w:rFonts w:ascii="Arial" w:hAnsi="Arial" w:cs="Arial"/>
          <w:sz w:val="16"/>
          <w:szCs w:val="16"/>
        </w:rPr>
        <w:t xml:space="preserve"> неумолимо растет. Данная тенденция наглядно показывает, что снижение бюрократизма и экономия времени при получении государственных услуг – это основной фактор, заинтересовывающий рядовых граждан. Также стоит акцентировать внимание на снижение коррупционной составляющей, поскольку снижается физический контакт государственного служащего и гражданина. Это происходит, благодаря интеграции действующих систем государственных и специальных органов между собой.</w:t>
      </w:r>
    </w:p>
    <w:p w:rsidR="003E7428" w:rsidRPr="003E7428" w:rsidRDefault="00A64853" w:rsidP="00664DC2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3E7428">
        <w:rPr>
          <w:rFonts w:ascii="Arial" w:hAnsi="Arial" w:cs="Arial"/>
          <w:sz w:val="16"/>
          <w:szCs w:val="16"/>
        </w:rPr>
        <w:t xml:space="preserve">Хотелось бы отметить, что Парламентом страны в свое время были приняты </w:t>
      </w:r>
      <w:r w:rsidR="003E7428" w:rsidRPr="003E7428">
        <w:rPr>
          <w:rFonts w:ascii="Arial" w:hAnsi="Arial" w:cs="Arial"/>
          <w:sz w:val="16"/>
          <w:szCs w:val="16"/>
        </w:rPr>
        <w:t>ряд законов,</w:t>
      </w:r>
      <w:r w:rsidRPr="003E7428">
        <w:rPr>
          <w:rFonts w:ascii="Arial" w:hAnsi="Arial" w:cs="Arial"/>
          <w:sz w:val="16"/>
          <w:szCs w:val="16"/>
        </w:rPr>
        <w:t xml:space="preserve"> </w:t>
      </w:r>
      <w:r w:rsidRPr="003E7428">
        <w:rPr>
          <w:rFonts w:ascii="Arial" w:hAnsi="Arial" w:cs="Arial"/>
          <w:sz w:val="16"/>
          <w:szCs w:val="16"/>
          <w:shd w:val="clear" w:color="auto" w:fill="FFFFFF"/>
        </w:rPr>
        <w:t xml:space="preserve">регулирующих деятельность «Электронного правительства». </w:t>
      </w:r>
    </w:p>
    <w:p w:rsidR="00664DC2" w:rsidRPr="00E86444" w:rsidRDefault="00A64853" w:rsidP="00664DC2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E86444">
        <w:rPr>
          <w:rFonts w:ascii="Arial" w:hAnsi="Arial" w:cs="Arial"/>
          <w:sz w:val="16"/>
          <w:szCs w:val="16"/>
          <w:shd w:val="clear" w:color="auto" w:fill="FFFFFF"/>
        </w:rPr>
        <w:t>Это законы</w:t>
      </w:r>
      <w:r w:rsidRPr="00E86444">
        <w:rPr>
          <w:rFonts w:ascii="Arial" w:hAnsi="Arial" w:cs="Arial"/>
          <w:sz w:val="16"/>
          <w:szCs w:val="16"/>
        </w:rPr>
        <w:t xml:space="preserve"> «Об информатизации», «О доступе к информации», «Об электронном документе и электронной цифровой подписи», «О государственных услугах», «О разрешениях и уведомлениях», «О государственных закупках».</w:t>
      </w:r>
    </w:p>
    <w:p w:rsidR="00A64853" w:rsidRPr="00E86444" w:rsidRDefault="00A64853" w:rsidP="00664DC2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E86444">
        <w:rPr>
          <w:rFonts w:ascii="Arial" w:hAnsi="Arial" w:cs="Arial"/>
          <w:sz w:val="16"/>
          <w:szCs w:val="16"/>
        </w:rPr>
        <w:lastRenderedPageBreak/>
        <w:t>В связи с неумолимым ростом</w:t>
      </w:r>
      <w:r w:rsidR="00664DC2" w:rsidRPr="00E86444">
        <w:rPr>
          <w:rFonts w:ascii="Arial" w:hAnsi="Arial" w:cs="Arial"/>
          <w:sz w:val="16"/>
          <w:szCs w:val="16"/>
        </w:rPr>
        <w:t xml:space="preserve"> процесса</w:t>
      </w:r>
      <w:r w:rsidRPr="00E86444">
        <w:rPr>
          <w:rFonts w:ascii="Arial" w:hAnsi="Arial" w:cs="Arial"/>
          <w:sz w:val="16"/>
          <w:szCs w:val="16"/>
        </w:rPr>
        <w:t xml:space="preserve"> цифровизации </w:t>
      </w:r>
      <w:r w:rsidR="00664DC2" w:rsidRPr="00E86444">
        <w:rPr>
          <w:rFonts w:ascii="Arial" w:hAnsi="Arial" w:cs="Arial"/>
          <w:sz w:val="16"/>
          <w:szCs w:val="16"/>
        </w:rPr>
        <w:t>з</w:t>
      </w:r>
      <w:r w:rsidRPr="00E86444">
        <w:rPr>
          <w:rFonts w:ascii="Arial" w:hAnsi="Arial" w:cs="Arial"/>
          <w:sz w:val="16"/>
          <w:szCs w:val="16"/>
        </w:rPr>
        <w:t xml:space="preserve">а последние годы указанные законодательные акты </w:t>
      </w:r>
      <w:r w:rsidR="00664DC2" w:rsidRPr="00E86444">
        <w:rPr>
          <w:rFonts w:ascii="Arial" w:hAnsi="Arial" w:cs="Arial"/>
          <w:sz w:val="16"/>
          <w:szCs w:val="16"/>
        </w:rPr>
        <w:t>претерпели различные изменения. Так были расширены</w:t>
      </w:r>
      <w:r w:rsidRPr="00E86444">
        <w:rPr>
          <w:rFonts w:ascii="Arial" w:hAnsi="Arial" w:cs="Arial"/>
          <w:sz w:val="16"/>
          <w:szCs w:val="16"/>
        </w:rPr>
        <w:t xml:space="preserve"> возможности проведения электронных государственных закупок товаров и услуг, </w:t>
      </w:r>
      <w:r w:rsidR="00664DC2" w:rsidRPr="00E86444">
        <w:rPr>
          <w:rFonts w:ascii="Arial" w:hAnsi="Arial" w:cs="Arial"/>
          <w:sz w:val="16"/>
          <w:szCs w:val="16"/>
        </w:rPr>
        <w:t xml:space="preserve">а также были </w:t>
      </w:r>
      <w:r w:rsidRPr="00E86444">
        <w:rPr>
          <w:rFonts w:ascii="Arial" w:hAnsi="Arial" w:cs="Arial"/>
          <w:sz w:val="16"/>
          <w:szCs w:val="16"/>
        </w:rPr>
        <w:t>с</w:t>
      </w:r>
      <w:r w:rsidR="00664DC2" w:rsidRPr="00E86444">
        <w:rPr>
          <w:rFonts w:ascii="Arial" w:hAnsi="Arial" w:cs="Arial"/>
          <w:sz w:val="16"/>
          <w:szCs w:val="16"/>
        </w:rPr>
        <w:t>труктурированы</w:t>
      </w:r>
      <w:r w:rsidRPr="00E86444">
        <w:rPr>
          <w:rFonts w:ascii="Arial" w:hAnsi="Arial" w:cs="Arial"/>
          <w:sz w:val="16"/>
          <w:szCs w:val="16"/>
        </w:rPr>
        <w:t xml:space="preserve"> </w:t>
      </w:r>
      <w:r w:rsidR="00664DC2" w:rsidRPr="00E86444">
        <w:rPr>
          <w:rFonts w:ascii="Arial" w:hAnsi="Arial" w:cs="Arial"/>
          <w:sz w:val="16"/>
          <w:szCs w:val="16"/>
        </w:rPr>
        <w:t xml:space="preserve">государственные и </w:t>
      </w:r>
      <w:proofErr w:type="gramStart"/>
      <w:r w:rsidR="00664DC2" w:rsidRPr="00E86444">
        <w:rPr>
          <w:rFonts w:ascii="Arial" w:hAnsi="Arial" w:cs="Arial"/>
          <w:sz w:val="16"/>
          <w:szCs w:val="16"/>
        </w:rPr>
        <w:t>негосударственные информационные ресурсы</w:t>
      </w:r>
      <w:proofErr w:type="gramEnd"/>
      <w:r w:rsidRPr="00E86444">
        <w:rPr>
          <w:rFonts w:ascii="Arial" w:hAnsi="Arial" w:cs="Arial"/>
          <w:sz w:val="16"/>
          <w:szCs w:val="16"/>
        </w:rPr>
        <w:t xml:space="preserve"> и систем</w:t>
      </w:r>
      <w:r w:rsidR="00664DC2" w:rsidRPr="00E86444">
        <w:rPr>
          <w:rFonts w:ascii="Arial" w:hAnsi="Arial" w:cs="Arial"/>
          <w:sz w:val="16"/>
          <w:szCs w:val="16"/>
        </w:rPr>
        <w:t>ы.</w:t>
      </w:r>
    </w:p>
    <w:p w:rsidR="00E86444" w:rsidRPr="00BD4641" w:rsidRDefault="0016422D" w:rsidP="00973940">
      <w:pPr>
        <w:spacing w:after="0" w:line="240" w:lineRule="auto"/>
        <w:ind w:firstLine="709"/>
        <w:jc w:val="both"/>
        <w:rPr>
          <w:rFonts w:ascii="Arial" w:hAnsi="Arial" w:cs="Arial"/>
          <w:b/>
          <w:color w:val="000000"/>
          <w:szCs w:val="28"/>
        </w:rPr>
      </w:pPr>
      <w:r w:rsidRPr="00BD4641">
        <w:rPr>
          <w:rFonts w:ascii="Arial" w:hAnsi="Arial" w:cs="Arial"/>
          <w:b/>
          <w:szCs w:val="28"/>
        </w:rPr>
        <w:t xml:space="preserve">Несмотря </w:t>
      </w:r>
      <w:r w:rsidR="0025562E" w:rsidRPr="00BD4641">
        <w:rPr>
          <w:rFonts w:ascii="Arial" w:hAnsi="Arial" w:cs="Arial"/>
          <w:b/>
          <w:color w:val="000000"/>
          <w:szCs w:val="28"/>
        </w:rPr>
        <w:t xml:space="preserve">на достигнутые результаты, </w:t>
      </w:r>
      <w:r w:rsidR="00B31F82" w:rsidRPr="00BD4641">
        <w:rPr>
          <w:rFonts w:ascii="Arial" w:hAnsi="Arial" w:cs="Arial"/>
          <w:b/>
          <w:color w:val="000000"/>
          <w:szCs w:val="28"/>
        </w:rPr>
        <w:t xml:space="preserve">в этой сфере имеются определенные </w:t>
      </w:r>
      <w:r w:rsidR="0032315F" w:rsidRPr="00BD4641">
        <w:rPr>
          <w:rFonts w:ascii="Arial" w:hAnsi="Arial" w:cs="Arial"/>
          <w:b/>
          <w:color w:val="000000"/>
          <w:szCs w:val="28"/>
        </w:rPr>
        <w:t>проблемы,</w:t>
      </w:r>
      <w:r w:rsidR="00B31F82" w:rsidRPr="00BD4641">
        <w:rPr>
          <w:rFonts w:ascii="Arial" w:hAnsi="Arial" w:cs="Arial"/>
          <w:b/>
          <w:color w:val="000000"/>
          <w:szCs w:val="28"/>
        </w:rPr>
        <w:t xml:space="preserve"> </w:t>
      </w:r>
      <w:r w:rsidR="0032315F" w:rsidRPr="00BD4641">
        <w:rPr>
          <w:rFonts w:ascii="Arial" w:hAnsi="Arial" w:cs="Arial"/>
          <w:b/>
          <w:color w:val="000000"/>
          <w:szCs w:val="28"/>
        </w:rPr>
        <w:t>решение которых требует</w:t>
      </w:r>
      <w:r w:rsidR="00B31F82" w:rsidRPr="00BD4641">
        <w:rPr>
          <w:rFonts w:ascii="Arial" w:hAnsi="Arial" w:cs="Arial"/>
          <w:b/>
          <w:color w:val="000000"/>
          <w:szCs w:val="28"/>
        </w:rPr>
        <w:t xml:space="preserve"> </w:t>
      </w:r>
      <w:r w:rsidR="0032315F" w:rsidRPr="00BD4641">
        <w:rPr>
          <w:rFonts w:ascii="Arial" w:hAnsi="Arial" w:cs="Arial"/>
          <w:b/>
          <w:color w:val="000000"/>
          <w:szCs w:val="28"/>
        </w:rPr>
        <w:t xml:space="preserve">законодательных изменений. </w:t>
      </w:r>
    </w:p>
    <w:p w:rsidR="00E86444" w:rsidRPr="00E86444" w:rsidRDefault="0025562E" w:rsidP="00973940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16"/>
          <w:szCs w:val="16"/>
        </w:rPr>
      </w:pPr>
      <w:r w:rsidRPr="00E86444">
        <w:rPr>
          <w:rFonts w:ascii="Arial" w:hAnsi="Arial" w:cs="Arial"/>
          <w:color w:val="000000"/>
          <w:sz w:val="16"/>
          <w:szCs w:val="16"/>
        </w:rPr>
        <w:t xml:space="preserve">Так, например, </w:t>
      </w:r>
      <w:r w:rsidR="0032315F" w:rsidRPr="00E86444">
        <w:rPr>
          <w:rFonts w:ascii="Arial" w:hAnsi="Arial" w:cs="Arial"/>
          <w:color w:val="000000"/>
          <w:sz w:val="16"/>
          <w:szCs w:val="16"/>
        </w:rPr>
        <w:t>некоторые</w:t>
      </w:r>
    </w:p>
    <w:p w:rsidR="00E86444" w:rsidRPr="00BD4641" w:rsidRDefault="00E86444" w:rsidP="00973940">
      <w:pPr>
        <w:spacing w:after="0" w:line="240" w:lineRule="auto"/>
        <w:ind w:firstLine="709"/>
        <w:jc w:val="both"/>
        <w:rPr>
          <w:rFonts w:ascii="Arial" w:hAnsi="Arial" w:cs="Arial"/>
          <w:b/>
          <w:color w:val="000000"/>
          <w:szCs w:val="28"/>
        </w:rPr>
      </w:pPr>
      <w:r w:rsidRPr="00BD4641">
        <w:rPr>
          <w:rFonts w:ascii="Arial" w:hAnsi="Arial" w:cs="Arial"/>
          <w:b/>
          <w:color w:val="000000"/>
          <w:szCs w:val="28"/>
        </w:rPr>
        <w:t>Г</w:t>
      </w:r>
      <w:r w:rsidR="0025562E" w:rsidRPr="00BD4641">
        <w:rPr>
          <w:rFonts w:ascii="Arial" w:hAnsi="Arial" w:cs="Arial"/>
          <w:b/>
          <w:color w:val="000000"/>
          <w:szCs w:val="28"/>
        </w:rPr>
        <w:t>осударственные органы неохотно раскрывают информацию, которая может быть использована для создания добавочной стоимости в виде актуальных и востребованных открытых данных.</w:t>
      </w:r>
      <w:r w:rsidR="0032315F" w:rsidRPr="00BD4641">
        <w:rPr>
          <w:rFonts w:ascii="Arial" w:hAnsi="Arial" w:cs="Arial"/>
          <w:b/>
          <w:color w:val="000000"/>
          <w:szCs w:val="28"/>
        </w:rPr>
        <w:t xml:space="preserve"> </w:t>
      </w:r>
    </w:p>
    <w:p w:rsidR="00E86444" w:rsidRPr="00E86444" w:rsidRDefault="0032315F" w:rsidP="00973940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16"/>
          <w:szCs w:val="16"/>
        </w:rPr>
      </w:pPr>
      <w:r w:rsidRPr="00E86444">
        <w:rPr>
          <w:rFonts w:ascii="Arial" w:hAnsi="Arial" w:cs="Arial"/>
          <w:color w:val="000000"/>
          <w:sz w:val="16"/>
          <w:szCs w:val="16"/>
        </w:rPr>
        <w:t xml:space="preserve">У государственных органов имеются </w:t>
      </w:r>
      <w:r w:rsidR="0025562E" w:rsidRPr="00E86444">
        <w:rPr>
          <w:rFonts w:ascii="Arial" w:hAnsi="Arial" w:cs="Arial"/>
          <w:color w:val="000000"/>
          <w:sz w:val="16"/>
          <w:szCs w:val="16"/>
        </w:rPr>
        <w:t xml:space="preserve">сферы деятельности, </w:t>
      </w:r>
      <w:r w:rsidRPr="00E86444">
        <w:rPr>
          <w:rFonts w:ascii="Arial" w:hAnsi="Arial" w:cs="Arial"/>
          <w:color w:val="000000"/>
          <w:sz w:val="16"/>
          <w:szCs w:val="16"/>
        </w:rPr>
        <w:t>которые не в полной мере охвачены</w:t>
      </w:r>
      <w:r w:rsidR="0025562E" w:rsidRPr="00E86444">
        <w:rPr>
          <w:rFonts w:ascii="Arial" w:hAnsi="Arial" w:cs="Arial"/>
          <w:color w:val="000000"/>
          <w:sz w:val="16"/>
          <w:szCs w:val="16"/>
        </w:rPr>
        <w:t xml:space="preserve"> информатизацией. </w:t>
      </w:r>
    </w:p>
    <w:p w:rsidR="00E86444" w:rsidRPr="00BD4641" w:rsidRDefault="0025562E" w:rsidP="00973940">
      <w:pPr>
        <w:spacing w:after="0" w:line="240" w:lineRule="auto"/>
        <w:ind w:firstLine="709"/>
        <w:jc w:val="both"/>
        <w:rPr>
          <w:rFonts w:ascii="Arial" w:hAnsi="Arial" w:cs="Arial"/>
          <w:b/>
          <w:color w:val="000000"/>
          <w:szCs w:val="28"/>
        </w:rPr>
      </w:pPr>
      <w:r w:rsidRPr="00BD4641">
        <w:rPr>
          <w:rFonts w:ascii="Arial" w:hAnsi="Arial" w:cs="Arial"/>
          <w:b/>
          <w:color w:val="000000"/>
          <w:szCs w:val="28"/>
        </w:rPr>
        <w:t>Появление новых технологий дает возможность предоставлять услуги более высокого качества, чем те, которые реализованы на текущий момент.</w:t>
      </w:r>
      <w:r w:rsidR="0032315F" w:rsidRPr="00BD4641">
        <w:rPr>
          <w:rFonts w:ascii="Arial" w:hAnsi="Arial" w:cs="Arial"/>
          <w:b/>
          <w:color w:val="000000"/>
          <w:szCs w:val="28"/>
        </w:rPr>
        <w:t xml:space="preserve"> </w:t>
      </w:r>
    </w:p>
    <w:p w:rsidR="00E86444" w:rsidRPr="00E86444" w:rsidRDefault="0032315F" w:rsidP="00973940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16"/>
          <w:szCs w:val="16"/>
        </w:rPr>
      </w:pPr>
      <w:r w:rsidRPr="00E86444">
        <w:rPr>
          <w:rFonts w:ascii="Arial" w:hAnsi="Arial" w:cs="Arial"/>
          <w:color w:val="000000"/>
          <w:sz w:val="16"/>
          <w:szCs w:val="16"/>
        </w:rPr>
        <w:t>К примеру</w:t>
      </w:r>
      <w:r w:rsidR="0025562E" w:rsidRPr="00E86444">
        <w:rPr>
          <w:rFonts w:ascii="Arial" w:hAnsi="Arial" w:cs="Arial"/>
          <w:color w:val="000000"/>
          <w:sz w:val="16"/>
          <w:szCs w:val="16"/>
        </w:rPr>
        <w:t xml:space="preserve">, </w:t>
      </w:r>
    </w:p>
    <w:p w:rsidR="0032315F" w:rsidRPr="00BD4641" w:rsidRDefault="00E86444" w:rsidP="00973940">
      <w:pPr>
        <w:spacing w:after="0" w:line="240" w:lineRule="auto"/>
        <w:ind w:firstLine="709"/>
        <w:jc w:val="both"/>
        <w:rPr>
          <w:rFonts w:ascii="Arial" w:hAnsi="Arial" w:cs="Arial"/>
          <w:b/>
          <w:color w:val="000000"/>
          <w:szCs w:val="28"/>
        </w:rPr>
      </w:pPr>
      <w:r w:rsidRPr="00BD4641">
        <w:rPr>
          <w:rFonts w:ascii="Arial" w:hAnsi="Arial" w:cs="Arial"/>
          <w:b/>
          <w:color w:val="000000"/>
          <w:szCs w:val="28"/>
        </w:rPr>
        <w:t>И</w:t>
      </w:r>
      <w:r w:rsidR="0025562E" w:rsidRPr="00BD4641">
        <w:rPr>
          <w:rFonts w:ascii="Arial" w:hAnsi="Arial" w:cs="Arial"/>
          <w:b/>
          <w:color w:val="000000"/>
          <w:szCs w:val="28"/>
        </w:rPr>
        <w:t xml:space="preserve">спользование технологий больших данных </w:t>
      </w:r>
      <w:r w:rsidR="0032315F" w:rsidRPr="00BD4641">
        <w:rPr>
          <w:rFonts w:ascii="Arial" w:hAnsi="Arial" w:cs="Arial"/>
          <w:b/>
          <w:szCs w:val="28"/>
        </w:rPr>
        <w:t>(</w:t>
      </w:r>
      <w:proofErr w:type="spellStart"/>
      <w:r w:rsidR="0032315F" w:rsidRPr="00BD4641">
        <w:rPr>
          <w:rFonts w:ascii="Arial" w:hAnsi="Arial" w:cs="Arial"/>
          <w:b/>
          <w:bCs/>
          <w:szCs w:val="28"/>
          <w:shd w:val="clear" w:color="auto" w:fill="FFFFFF"/>
        </w:rPr>
        <w:t>big</w:t>
      </w:r>
      <w:proofErr w:type="spellEnd"/>
      <w:r w:rsidR="0032315F" w:rsidRPr="00BD4641">
        <w:rPr>
          <w:rFonts w:ascii="Arial" w:hAnsi="Arial" w:cs="Arial"/>
          <w:b/>
          <w:szCs w:val="28"/>
          <w:shd w:val="clear" w:color="auto" w:fill="FFFFFF"/>
        </w:rPr>
        <w:t> </w:t>
      </w:r>
      <w:proofErr w:type="spellStart"/>
      <w:r w:rsidR="0032315F" w:rsidRPr="00BD4641">
        <w:rPr>
          <w:rFonts w:ascii="Arial" w:hAnsi="Arial" w:cs="Arial"/>
          <w:b/>
          <w:bCs/>
          <w:szCs w:val="28"/>
          <w:shd w:val="clear" w:color="auto" w:fill="FFFFFF"/>
        </w:rPr>
        <w:t>data</w:t>
      </w:r>
      <w:proofErr w:type="spellEnd"/>
      <w:r w:rsidR="0032315F" w:rsidRPr="00BD4641">
        <w:rPr>
          <w:rFonts w:ascii="Arial" w:hAnsi="Arial" w:cs="Arial"/>
          <w:b/>
          <w:szCs w:val="28"/>
        </w:rPr>
        <w:t xml:space="preserve">) </w:t>
      </w:r>
      <w:r w:rsidR="0025562E" w:rsidRPr="00BD4641">
        <w:rPr>
          <w:rFonts w:ascii="Arial" w:hAnsi="Arial" w:cs="Arial"/>
          <w:b/>
          <w:color w:val="000000"/>
          <w:szCs w:val="28"/>
        </w:rPr>
        <w:t xml:space="preserve">может привести к принципиально новому подходу к анализу потребностей населения, и, как следствие, </w:t>
      </w:r>
      <w:r w:rsidR="00973940" w:rsidRPr="00BD4641">
        <w:rPr>
          <w:rFonts w:ascii="Arial" w:hAnsi="Arial" w:cs="Arial"/>
          <w:b/>
          <w:color w:val="000000"/>
          <w:szCs w:val="28"/>
        </w:rPr>
        <w:t>повышению качества обслуживания.</w:t>
      </w:r>
    </w:p>
    <w:p w:rsidR="007E5C1C" w:rsidRPr="00973940" w:rsidRDefault="007E5C1C" w:rsidP="00973940">
      <w:pPr>
        <w:spacing w:after="0" w:line="240" w:lineRule="auto"/>
        <w:ind w:firstLine="709"/>
        <w:jc w:val="both"/>
        <w:rPr>
          <w:rFonts w:ascii="Arial" w:hAnsi="Arial" w:cs="Arial"/>
          <w:color w:val="000000"/>
          <w:szCs w:val="28"/>
        </w:rPr>
      </w:pPr>
    </w:p>
    <w:p w:rsidR="001F00F3" w:rsidRDefault="002C3DF3" w:rsidP="003D71BC">
      <w:pPr>
        <w:spacing w:after="0" w:line="240" w:lineRule="auto"/>
        <w:ind w:firstLine="709"/>
        <w:jc w:val="both"/>
        <w:rPr>
          <w:rFonts w:ascii="Arial" w:hAnsi="Arial" w:cs="Arial"/>
          <w:color w:val="000000"/>
          <w:szCs w:val="28"/>
        </w:rPr>
      </w:pPr>
      <w:r w:rsidRPr="002C3DF3">
        <w:rPr>
          <w:rFonts w:ascii="Arial" w:hAnsi="Arial" w:cs="Arial"/>
          <w:b/>
          <w:color w:val="000000"/>
          <w:szCs w:val="28"/>
          <w:u w:val="single"/>
        </w:rPr>
        <w:t>Кибербезопасность.</w:t>
      </w:r>
      <w:r w:rsidRPr="00C92F22">
        <w:rPr>
          <w:rFonts w:ascii="Arial" w:hAnsi="Arial" w:cs="Arial"/>
          <w:color w:val="000000"/>
          <w:szCs w:val="28"/>
        </w:rPr>
        <w:t xml:space="preserve"> </w:t>
      </w:r>
    </w:p>
    <w:p w:rsidR="001F00F3" w:rsidRPr="00BD4641" w:rsidRDefault="00371AD1" w:rsidP="003D71BC">
      <w:pPr>
        <w:spacing w:after="0" w:line="240" w:lineRule="auto"/>
        <w:ind w:firstLine="709"/>
        <w:jc w:val="both"/>
        <w:rPr>
          <w:rFonts w:ascii="Arial" w:hAnsi="Arial" w:cs="Arial"/>
          <w:b/>
          <w:szCs w:val="28"/>
        </w:rPr>
      </w:pPr>
      <w:r w:rsidRPr="00BD4641">
        <w:rPr>
          <w:rFonts w:ascii="Arial" w:hAnsi="Arial" w:cs="Arial"/>
          <w:b/>
          <w:color w:val="000000"/>
          <w:szCs w:val="28"/>
        </w:rPr>
        <w:t xml:space="preserve">Цифровизация экономики </w:t>
      </w:r>
      <w:r w:rsidR="004A2FCF" w:rsidRPr="00BD4641">
        <w:rPr>
          <w:rFonts w:ascii="Arial" w:hAnsi="Arial" w:cs="Arial"/>
          <w:b/>
          <w:color w:val="000000"/>
          <w:szCs w:val="28"/>
        </w:rPr>
        <w:t>требует принятия эффективных мер по обеспечению кибербезопасности</w:t>
      </w:r>
      <w:r w:rsidRPr="00BD4641">
        <w:rPr>
          <w:rFonts w:ascii="Arial" w:hAnsi="Arial" w:cs="Arial"/>
          <w:b/>
          <w:color w:val="000000"/>
          <w:szCs w:val="28"/>
        </w:rPr>
        <w:t>.</w:t>
      </w:r>
      <w:r w:rsidR="004A2FCF" w:rsidRPr="00BD4641">
        <w:rPr>
          <w:rFonts w:ascii="Arial" w:hAnsi="Arial" w:cs="Arial"/>
          <w:b/>
          <w:szCs w:val="28"/>
        </w:rPr>
        <w:t xml:space="preserve"> </w:t>
      </w:r>
      <w:r w:rsidR="00C37ACE" w:rsidRPr="00BD4641">
        <w:rPr>
          <w:rFonts w:ascii="Arial" w:hAnsi="Arial" w:cs="Arial"/>
          <w:b/>
          <w:szCs w:val="28"/>
        </w:rPr>
        <w:t xml:space="preserve">Сегодняшние данные показывают низкий уровень кибербезопасности в </w:t>
      </w:r>
      <w:r w:rsidR="001F00F3" w:rsidRPr="00BD4641">
        <w:rPr>
          <w:rFonts w:ascii="Arial" w:hAnsi="Arial" w:cs="Arial"/>
          <w:b/>
          <w:szCs w:val="28"/>
        </w:rPr>
        <w:t>Р</w:t>
      </w:r>
      <w:r w:rsidR="00C37ACE" w:rsidRPr="00BD4641">
        <w:rPr>
          <w:rFonts w:ascii="Arial" w:hAnsi="Arial" w:cs="Arial"/>
          <w:b/>
          <w:szCs w:val="28"/>
        </w:rPr>
        <w:t xml:space="preserve">К. </w:t>
      </w:r>
    </w:p>
    <w:p w:rsidR="001F00F3" w:rsidRPr="001F00F3" w:rsidRDefault="00C37ACE" w:rsidP="003D71BC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1F00F3">
        <w:rPr>
          <w:rFonts w:ascii="Arial" w:hAnsi="Arial" w:cs="Arial"/>
          <w:sz w:val="16"/>
          <w:szCs w:val="16"/>
        </w:rPr>
        <w:t xml:space="preserve">Так, по рейтингу Глобального индекса кибербезопасности Международного союза электросвязи в прошлом году наша страна заняла 83 место из 193 стран. </w:t>
      </w:r>
    </w:p>
    <w:p w:rsidR="003D71BC" w:rsidRPr="001F00F3" w:rsidRDefault="00C37ACE" w:rsidP="003D71BC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1F00F3">
        <w:rPr>
          <w:rFonts w:ascii="Arial" w:hAnsi="Arial" w:cs="Arial"/>
          <w:sz w:val="16"/>
          <w:szCs w:val="16"/>
        </w:rPr>
        <w:t>Указанный индекс кроме технических предпосылок, организационных мер, компетенций и кооперацию внутри и вне страны учитывает также уровень развития правовой среды.</w:t>
      </w:r>
    </w:p>
    <w:p w:rsidR="00A520AC" w:rsidRPr="001F00F3" w:rsidRDefault="00273B04" w:rsidP="00A520AC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1F00F3">
        <w:rPr>
          <w:rFonts w:ascii="Arial" w:hAnsi="Arial" w:cs="Arial"/>
          <w:sz w:val="16"/>
          <w:szCs w:val="16"/>
        </w:rPr>
        <w:t xml:space="preserve">Как показывает международная практика </w:t>
      </w:r>
      <w:r w:rsidR="00A520AC" w:rsidRPr="001F00F3">
        <w:rPr>
          <w:rFonts w:ascii="Arial" w:hAnsi="Arial" w:cs="Arial"/>
          <w:sz w:val="16"/>
          <w:szCs w:val="16"/>
        </w:rPr>
        <w:t xml:space="preserve">политика информационной безопасности в том или ином государстве, обеспечивается путем принятия Стратегий кибербезопасности. Так, </w:t>
      </w:r>
      <w:r w:rsidR="008B5F00" w:rsidRPr="001F00F3">
        <w:rPr>
          <w:rFonts w:ascii="Arial" w:hAnsi="Arial" w:cs="Arial"/>
          <w:sz w:val="16"/>
          <w:szCs w:val="16"/>
        </w:rPr>
        <w:t xml:space="preserve">в 2003 году в США впервые была принята </w:t>
      </w:r>
      <w:r w:rsidR="00A520AC" w:rsidRPr="001F00F3">
        <w:rPr>
          <w:rFonts w:ascii="Arial" w:hAnsi="Arial" w:cs="Arial"/>
          <w:sz w:val="16"/>
          <w:szCs w:val="16"/>
        </w:rPr>
        <w:t xml:space="preserve">стратегия кибербезопасности. </w:t>
      </w:r>
      <w:r w:rsidR="008B5F00" w:rsidRPr="001F00F3">
        <w:rPr>
          <w:rFonts w:ascii="Arial" w:hAnsi="Arial" w:cs="Arial"/>
          <w:sz w:val="16"/>
          <w:szCs w:val="16"/>
        </w:rPr>
        <w:t xml:space="preserve">В дальнейшем аналогичные документы </w:t>
      </w:r>
      <w:r w:rsidR="00A520AC" w:rsidRPr="001F00F3">
        <w:rPr>
          <w:rFonts w:ascii="Arial" w:hAnsi="Arial" w:cs="Arial"/>
          <w:sz w:val="16"/>
          <w:szCs w:val="16"/>
        </w:rPr>
        <w:t>и планы мероприятий по безопасности в виртуальном пространстве распространились по всей Европе.</w:t>
      </w:r>
    </w:p>
    <w:p w:rsidR="001F00F3" w:rsidRPr="00BD4641" w:rsidRDefault="000D1701" w:rsidP="008B5F00">
      <w:pPr>
        <w:spacing w:after="0" w:line="240" w:lineRule="auto"/>
        <w:ind w:firstLine="709"/>
        <w:jc w:val="both"/>
        <w:rPr>
          <w:rFonts w:ascii="Arial" w:hAnsi="Arial" w:cs="Arial"/>
          <w:b/>
          <w:color w:val="000000"/>
          <w:szCs w:val="28"/>
        </w:rPr>
      </w:pPr>
      <w:r w:rsidRPr="00BD4641">
        <w:rPr>
          <w:rFonts w:ascii="Arial" w:hAnsi="Arial" w:cs="Arial"/>
          <w:b/>
          <w:color w:val="000000"/>
          <w:szCs w:val="28"/>
        </w:rPr>
        <w:t xml:space="preserve">В </w:t>
      </w:r>
      <w:r w:rsidR="001F00F3" w:rsidRPr="00BD4641">
        <w:rPr>
          <w:rFonts w:ascii="Arial" w:hAnsi="Arial" w:cs="Arial"/>
          <w:b/>
          <w:color w:val="000000"/>
          <w:szCs w:val="28"/>
        </w:rPr>
        <w:t>2017</w:t>
      </w:r>
      <w:r w:rsidRPr="00BD4641">
        <w:rPr>
          <w:rFonts w:ascii="Arial" w:hAnsi="Arial" w:cs="Arial"/>
          <w:b/>
          <w:color w:val="000000"/>
          <w:szCs w:val="28"/>
        </w:rPr>
        <w:t xml:space="preserve"> году была принята Концепция</w:t>
      </w:r>
      <w:r w:rsidR="00D45EE8" w:rsidRPr="00BD4641">
        <w:rPr>
          <w:rFonts w:ascii="Arial" w:hAnsi="Arial" w:cs="Arial"/>
          <w:b/>
          <w:color w:val="000000"/>
          <w:szCs w:val="28"/>
        </w:rPr>
        <w:t xml:space="preserve"> кибербезопасности "Киберщит Казахстана"</w:t>
      </w:r>
      <w:r w:rsidR="003D71BC" w:rsidRPr="00BD4641">
        <w:rPr>
          <w:rFonts w:ascii="Arial" w:hAnsi="Arial" w:cs="Arial"/>
          <w:b/>
          <w:szCs w:val="28"/>
        </w:rPr>
        <w:t>, где были перечислены о</w:t>
      </w:r>
      <w:r w:rsidR="007D487C" w:rsidRPr="00BD4641">
        <w:rPr>
          <w:rFonts w:ascii="Arial" w:hAnsi="Arial" w:cs="Arial"/>
          <w:b/>
          <w:color w:val="000000"/>
          <w:szCs w:val="28"/>
        </w:rPr>
        <w:t>сновные проблемы и угрозы безопасности в сфере использования</w:t>
      </w:r>
      <w:r w:rsidR="008B5F00" w:rsidRPr="00BD4641">
        <w:rPr>
          <w:b/>
          <w:color w:val="000000"/>
          <w:sz w:val="20"/>
        </w:rPr>
        <w:t xml:space="preserve"> </w:t>
      </w:r>
      <w:r w:rsidR="001F00F3" w:rsidRPr="00BD4641">
        <w:rPr>
          <w:rFonts w:ascii="Arial" w:hAnsi="Arial" w:cs="Arial"/>
          <w:b/>
          <w:color w:val="000000"/>
          <w:szCs w:val="28"/>
        </w:rPr>
        <w:t>ИКТ</w:t>
      </w:r>
      <w:r w:rsidR="007D487C" w:rsidRPr="00BD4641">
        <w:rPr>
          <w:rFonts w:ascii="Arial" w:hAnsi="Arial" w:cs="Arial"/>
          <w:b/>
          <w:color w:val="000000"/>
          <w:szCs w:val="28"/>
        </w:rPr>
        <w:t xml:space="preserve">, влияющие на эффективность процессов цифровизации экономики </w:t>
      </w:r>
      <w:r w:rsidR="001F00F3" w:rsidRPr="00BD4641">
        <w:rPr>
          <w:rFonts w:ascii="Arial" w:hAnsi="Arial" w:cs="Arial"/>
          <w:b/>
          <w:color w:val="000000"/>
          <w:szCs w:val="28"/>
        </w:rPr>
        <w:t>Р</w:t>
      </w:r>
      <w:r w:rsidR="007D487C" w:rsidRPr="00BD4641">
        <w:rPr>
          <w:rFonts w:ascii="Arial" w:hAnsi="Arial" w:cs="Arial"/>
          <w:b/>
          <w:color w:val="000000"/>
          <w:szCs w:val="28"/>
        </w:rPr>
        <w:t xml:space="preserve">К, </w:t>
      </w:r>
      <w:r w:rsidR="003D71BC" w:rsidRPr="00BD4641">
        <w:rPr>
          <w:rFonts w:ascii="Arial" w:hAnsi="Arial" w:cs="Arial"/>
          <w:b/>
          <w:color w:val="000000"/>
          <w:szCs w:val="28"/>
        </w:rPr>
        <w:t>а</w:t>
      </w:r>
      <w:r w:rsidR="008B5F00" w:rsidRPr="00BD4641">
        <w:rPr>
          <w:rFonts w:ascii="Arial" w:hAnsi="Arial" w:cs="Arial"/>
          <w:b/>
          <w:color w:val="000000"/>
          <w:szCs w:val="28"/>
        </w:rPr>
        <w:t xml:space="preserve"> также меры по их преодолению. </w:t>
      </w:r>
    </w:p>
    <w:p w:rsidR="003D71BC" w:rsidRPr="001F00F3" w:rsidRDefault="008B5F00" w:rsidP="008B5F00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16"/>
          <w:szCs w:val="16"/>
        </w:rPr>
      </w:pPr>
      <w:r w:rsidRPr="001F00F3">
        <w:rPr>
          <w:rFonts w:ascii="Arial" w:hAnsi="Arial" w:cs="Arial"/>
          <w:color w:val="000000"/>
          <w:sz w:val="16"/>
          <w:szCs w:val="16"/>
        </w:rPr>
        <w:t xml:space="preserve">Одной из основных задач Концепции является </w:t>
      </w:r>
      <w:r w:rsidR="0027317C" w:rsidRPr="001F00F3">
        <w:rPr>
          <w:rFonts w:ascii="Arial" w:hAnsi="Arial" w:cs="Arial"/>
          <w:color w:val="000000"/>
          <w:sz w:val="16"/>
          <w:szCs w:val="16"/>
        </w:rPr>
        <w:t xml:space="preserve">повышение осведомленности об угрозах информационной безопасности и </w:t>
      </w:r>
      <w:r w:rsidRPr="001F00F3">
        <w:rPr>
          <w:rFonts w:ascii="Arial" w:hAnsi="Arial" w:cs="Arial"/>
          <w:color w:val="000000"/>
          <w:sz w:val="16"/>
          <w:szCs w:val="16"/>
        </w:rPr>
        <w:t>развитие человеческого капитала и потенциала отечественной отрасли информационно-коммуникационных технологий по созданию программных продуктов и систем кибербезопасности</w:t>
      </w:r>
      <w:r w:rsidR="003D71BC" w:rsidRPr="001F00F3">
        <w:rPr>
          <w:rFonts w:ascii="Arial" w:hAnsi="Arial" w:cs="Arial"/>
          <w:color w:val="000000"/>
          <w:sz w:val="16"/>
          <w:szCs w:val="16"/>
        </w:rPr>
        <w:t>.</w:t>
      </w:r>
    </w:p>
    <w:p w:rsidR="00273B04" w:rsidRPr="001F00F3" w:rsidRDefault="00273B04" w:rsidP="001D0C86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1F00F3">
        <w:rPr>
          <w:rFonts w:ascii="Arial" w:hAnsi="Arial" w:cs="Arial"/>
          <w:sz w:val="16"/>
          <w:szCs w:val="16"/>
        </w:rPr>
        <w:t xml:space="preserve">С целью реализации государственной политики в области кибербезопасности два года назад Указом Президента Республики Казахстан было образовано новое Министерство оборонной и аэрокосмической промышленности. </w:t>
      </w:r>
      <w:r w:rsidR="00A62BFF" w:rsidRPr="001F00F3">
        <w:rPr>
          <w:rFonts w:ascii="Arial" w:hAnsi="Arial" w:cs="Arial"/>
          <w:sz w:val="16"/>
          <w:szCs w:val="16"/>
        </w:rPr>
        <w:t>В структуру Министерства входит Комитет</w:t>
      </w:r>
      <w:r w:rsidRPr="001F00F3">
        <w:rPr>
          <w:rFonts w:ascii="Arial" w:hAnsi="Arial" w:cs="Arial"/>
          <w:sz w:val="16"/>
          <w:szCs w:val="16"/>
        </w:rPr>
        <w:t xml:space="preserve"> </w:t>
      </w:r>
      <w:r w:rsidR="00A62BFF" w:rsidRPr="001F00F3">
        <w:rPr>
          <w:rFonts w:ascii="Arial" w:hAnsi="Arial" w:cs="Arial"/>
          <w:sz w:val="16"/>
          <w:szCs w:val="16"/>
        </w:rPr>
        <w:t>по информационной безопасности основной задачей которого является разработка государственной политики в сфере национальной информационной безопасности и который по сути выполняет</w:t>
      </w:r>
      <w:r w:rsidRPr="001F00F3">
        <w:rPr>
          <w:rFonts w:ascii="Arial" w:hAnsi="Arial" w:cs="Arial"/>
          <w:sz w:val="16"/>
          <w:szCs w:val="16"/>
        </w:rPr>
        <w:t xml:space="preserve"> функции упол</w:t>
      </w:r>
      <w:r w:rsidR="00A62BFF" w:rsidRPr="001F00F3">
        <w:rPr>
          <w:rFonts w:ascii="Arial" w:hAnsi="Arial" w:cs="Arial"/>
          <w:sz w:val="16"/>
          <w:szCs w:val="16"/>
        </w:rPr>
        <w:t xml:space="preserve">номоченного органа (регулятора). Хочу отметить, что указанный шаг </w:t>
      </w:r>
      <w:r w:rsidRPr="001F00F3">
        <w:rPr>
          <w:rFonts w:ascii="Arial" w:hAnsi="Arial" w:cs="Arial"/>
          <w:sz w:val="16"/>
          <w:szCs w:val="16"/>
        </w:rPr>
        <w:t xml:space="preserve">является важным в </w:t>
      </w:r>
      <w:r w:rsidR="00A62BFF" w:rsidRPr="001F00F3">
        <w:rPr>
          <w:rFonts w:ascii="Arial" w:hAnsi="Arial" w:cs="Arial"/>
          <w:sz w:val="16"/>
          <w:szCs w:val="16"/>
        </w:rPr>
        <w:t xml:space="preserve">сфере </w:t>
      </w:r>
      <w:r w:rsidRPr="001F00F3">
        <w:rPr>
          <w:rFonts w:ascii="Arial" w:hAnsi="Arial" w:cs="Arial"/>
          <w:sz w:val="16"/>
          <w:szCs w:val="16"/>
        </w:rPr>
        <w:t>обеспечения кибербезопасности страны.</w:t>
      </w:r>
    </w:p>
    <w:p w:rsidR="001F00F3" w:rsidRPr="00BD4641" w:rsidRDefault="006547E8" w:rsidP="001D0C86">
      <w:pPr>
        <w:spacing w:after="0" w:line="240" w:lineRule="auto"/>
        <w:ind w:firstLine="709"/>
        <w:jc w:val="both"/>
        <w:rPr>
          <w:rFonts w:ascii="Arial" w:hAnsi="Arial" w:cs="Arial"/>
          <w:b/>
          <w:szCs w:val="28"/>
        </w:rPr>
      </w:pPr>
      <w:r w:rsidRPr="00BD4641">
        <w:rPr>
          <w:rFonts w:ascii="Arial" w:hAnsi="Arial" w:cs="Arial"/>
          <w:b/>
          <w:szCs w:val="28"/>
        </w:rPr>
        <w:t>Вместе с тем, анализ законодательства Р</w:t>
      </w:r>
      <w:r w:rsidR="001F00F3" w:rsidRPr="00BD4641">
        <w:rPr>
          <w:rFonts w:ascii="Arial" w:hAnsi="Arial" w:cs="Arial"/>
          <w:b/>
          <w:szCs w:val="28"/>
        </w:rPr>
        <w:t>К</w:t>
      </w:r>
      <w:r w:rsidRPr="00BD4641">
        <w:rPr>
          <w:rFonts w:ascii="Arial" w:hAnsi="Arial" w:cs="Arial"/>
          <w:b/>
          <w:szCs w:val="28"/>
        </w:rPr>
        <w:t xml:space="preserve"> позволяет сделать выводы, что на сегодняшний день в законодательстве не определены ряд ключевых понятий по кибербезопасности.</w:t>
      </w:r>
      <w:r w:rsidR="00273B04" w:rsidRPr="00BD4641">
        <w:rPr>
          <w:rFonts w:ascii="Arial" w:hAnsi="Arial" w:cs="Arial"/>
          <w:b/>
          <w:szCs w:val="28"/>
        </w:rPr>
        <w:t xml:space="preserve"> </w:t>
      </w:r>
    </w:p>
    <w:p w:rsidR="00273B04" w:rsidRPr="00BD4641" w:rsidRDefault="00273B04" w:rsidP="001D0C86">
      <w:pPr>
        <w:spacing w:after="0" w:line="240" w:lineRule="auto"/>
        <w:ind w:firstLine="709"/>
        <w:jc w:val="both"/>
        <w:rPr>
          <w:rFonts w:ascii="Arial" w:hAnsi="Arial" w:cs="Arial"/>
          <w:b/>
          <w:szCs w:val="28"/>
        </w:rPr>
      </w:pPr>
      <w:r w:rsidRPr="00BD4641">
        <w:rPr>
          <w:rFonts w:ascii="Arial" w:hAnsi="Arial" w:cs="Arial"/>
          <w:b/>
          <w:szCs w:val="28"/>
        </w:rPr>
        <w:t>Кроме того,</w:t>
      </w:r>
      <w:r w:rsidRPr="00BD4641">
        <w:rPr>
          <w:rFonts w:ascii="Arial" w:hAnsi="Arial" w:cs="Arial"/>
          <w:b/>
        </w:rPr>
        <w:t xml:space="preserve"> </w:t>
      </w:r>
      <w:r w:rsidR="001D0C86" w:rsidRPr="00BD4641">
        <w:rPr>
          <w:rFonts w:ascii="Arial" w:hAnsi="Arial" w:cs="Arial"/>
          <w:b/>
          <w:szCs w:val="28"/>
        </w:rPr>
        <w:t xml:space="preserve">в сфере защиты информации </w:t>
      </w:r>
      <w:r w:rsidRPr="00BD4641">
        <w:rPr>
          <w:rFonts w:ascii="Arial" w:hAnsi="Arial" w:cs="Arial"/>
          <w:b/>
          <w:szCs w:val="28"/>
        </w:rPr>
        <w:t xml:space="preserve">одним из </w:t>
      </w:r>
      <w:r w:rsidR="001D0C86" w:rsidRPr="00BD4641">
        <w:rPr>
          <w:rFonts w:ascii="Arial" w:hAnsi="Arial" w:cs="Arial"/>
          <w:b/>
          <w:szCs w:val="28"/>
        </w:rPr>
        <w:t xml:space="preserve">важных </w:t>
      </w:r>
      <w:r w:rsidRPr="00BD4641">
        <w:rPr>
          <w:rFonts w:ascii="Arial" w:hAnsi="Arial" w:cs="Arial"/>
          <w:b/>
          <w:szCs w:val="28"/>
        </w:rPr>
        <w:t>и актуальных задач для Р</w:t>
      </w:r>
      <w:r w:rsidR="001F00F3" w:rsidRPr="00BD4641">
        <w:rPr>
          <w:rFonts w:ascii="Arial" w:hAnsi="Arial" w:cs="Arial"/>
          <w:b/>
          <w:szCs w:val="28"/>
        </w:rPr>
        <w:t>К</w:t>
      </w:r>
      <w:r w:rsidRPr="00BD4641">
        <w:rPr>
          <w:rFonts w:ascii="Arial" w:hAnsi="Arial" w:cs="Arial"/>
          <w:b/>
          <w:szCs w:val="28"/>
        </w:rPr>
        <w:t xml:space="preserve"> является разработка национальных стандартов и методик в сфере кибербезопасности, включая </w:t>
      </w:r>
      <w:r w:rsidRPr="00BD4641">
        <w:rPr>
          <w:rFonts w:ascii="Arial" w:hAnsi="Arial" w:cs="Arial"/>
          <w:b/>
          <w:szCs w:val="28"/>
        </w:rPr>
        <w:lastRenderedPageBreak/>
        <w:t>гармонизацию с международными стандартами и техническими регламентами.</w:t>
      </w:r>
    </w:p>
    <w:p w:rsidR="006547E8" w:rsidRDefault="001D0C86" w:rsidP="006547E8">
      <w:pPr>
        <w:spacing w:after="0" w:line="240" w:lineRule="auto"/>
        <w:ind w:firstLine="567"/>
        <w:jc w:val="both"/>
        <w:rPr>
          <w:rFonts w:ascii="Arial" w:hAnsi="Arial" w:cs="Arial"/>
          <w:szCs w:val="28"/>
        </w:rPr>
      </w:pPr>
      <w:r w:rsidRPr="001F00F3">
        <w:rPr>
          <w:rFonts w:ascii="Arial" w:hAnsi="Arial" w:cs="Arial"/>
          <w:sz w:val="16"/>
          <w:szCs w:val="16"/>
        </w:rPr>
        <w:t xml:space="preserve">В целом </w:t>
      </w:r>
      <w:r w:rsidR="001F00F3" w:rsidRPr="001F00F3">
        <w:rPr>
          <w:rFonts w:ascii="Arial" w:hAnsi="Arial" w:cs="Arial"/>
          <w:sz w:val="16"/>
          <w:szCs w:val="16"/>
        </w:rPr>
        <w:t>о</w:t>
      </w:r>
      <w:r w:rsidR="006547E8" w:rsidRPr="001F00F3">
        <w:rPr>
          <w:rFonts w:ascii="Arial" w:hAnsi="Arial" w:cs="Arial"/>
          <w:sz w:val="16"/>
          <w:szCs w:val="16"/>
        </w:rPr>
        <w:t>сновным ориентиром и приоритетами законод</w:t>
      </w:r>
      <w:r w:rsidRPr="001F00F3">
        <w:rPr>
          <w:rFonts w:ascii="Arial" w:hAnsi="Arial" w:cs="Arial"/>
          <w:sz w:val="16"/>
          <w:szCs w:val="16"/>
        </w:rPr>
        <w:t xml:space="preserve">ательства Республики Казахстан в сфере кибербезопасности </w:t>
      </w:r>
      <w:r w:rsidR="006547E8" w:rsidRPr="001F00F3">
        <w:rPr>
          <w:rFonts w:ascii="Arial" w:hAnsi="Arial" w:cs="Arial"/>
          <w:sz w:val="16"/>
          <w:szCs w:val="16"/>
        </w:rPr>
        <w:t>является защита критически важных объектов информационно-коммуникационной инфраструктуры, в том числе и информационно-коммуникационной инфраструкту</w:t>
      </w:r>
      <w:r w:rsidRPr="001F00F3">
        <w:rPr>
          <w:rFonts w:ascii="Arial" w:hAnsi="Arial" w:cs="Arial"/>
          <w:sz w:val="16"/>
          <w:szCs w:val="16"/>
        </w:rPr>
        <w:t>ры «электронного правительства»</w:t>
      </w:r>
      <w:r w:rsidR="006547E8" w:rsidRPr="00DE1621">
        <w:rPr>
          <w:rFonts w:ascii="Arial" w:hAnsi="Arial" w:cs="Arial"/>
          <w:szCs w:val="28"/>
        </w:rPr>
        <w:t>.</w:t>
      </w:r>
    </w:p>
    <w:p w:rsidR="007E5C1C" w:rsidRPr="00DE1621" w:rsidRDefault="007E5C1C" w:rsidP="006547E8">
      <w:pPr>
        <w:spacing w:after="0" w:line="240" w:lineRule="auto"/>
        <w:ind w:firstLine="567"/>
        <w:jc w:val="both"/>
        <w:rPr>
          <w:rFonts w:ascii="Arial" w:hAnsi="Arial" w:cs="Arial"/>
          <w:szCs w:val="28"/>
        </w:rPr>
      </w:pPr>
    </w:p>
    <w:p w:rsidR="00A66020" w:rsidRDefault="00F25B2E" w:rsidP="00C228AA">
      <w:pPr>
        <w:spacing w:after="0" w:line="240" w:lineRule="auto"/>
        <w:ind w:firstLine="709"/>
        <w:jc w:val="both"/>
        <w:rPr>
          <w:rFonts w:ascii="Arial" w:hAnsi="Arial" w:cs="Arial"/>
          <w:b/>
          <w:szCs w:val="28"/>
        </w:rPr>
      </w:pPr>
      <w:r w:rsidRPr="00F25B2E">
        <w:rPr>
          <w:rFonts w:ascii="Arial" w:hAnsi="Arial" w:cs="Arial"/>
          <w:b/>
          <w:u w:val="single"/>
        </w:rPr>
        <w:t>Электронная торговля</w:t>
      </w:r>
      <w:r w:rsidRPr="00F25B2E">
        <w:rPr>
          <w:rFonts w:ascii="Arial" w:hAnsi="Arial" w:cs="Arial"/>
          <w:b/>
        </w:rPr>
        <w:t>.</w:t>
      </w:r>
      <w:r w:rsidRPr="00F25B2E">
        <w:rPr>
          <w:rFonts w:ascii="Arial" w:hAnsi="Arial" w:cs="Arial"/>
          <w:b/>
          <w:szCs w:val="28"/>
        </w:rPr>
        <w:t xml:space="preserve"> </w:t>
      </w:r>
    </w:p>
    <w:p w:rsidR="00C228AA" w:rsidRPr="00A66020" w:rsidRDefault="00C228AA" w:rsidP="00C228AA">
      <w:pPr>
        <w:spacing w:after="0" w:line="240" w:lineRule="auto"/>
        <w:ind w:firstLine="709"/>
        <w:jc w:val="both"/>
        <w:rPr>
          <w:rFonts w:ascii="Arial" w:hAnsi="Arial" w:cs="Arial"/>
          <w:b/>
          <w:sz w:val="16"/>
          <w:szCs w:val="16"/>
        </w:rPr>
      </w:pPr>
      <w:r w:rsidRPr="00A66020">
        <w:rPr>
          <w:rFonts w:ascii="Arial" w:hAnsi="Arial" w:cs="Arial"/>
          <w:sz w:val="16"/>
          <w:szCs w:val="16"/>
        </w:rPr>
        <w:t>Развитие электронной торговли является одними из важных направлений Госпрограммы «Цифровой Казахстан».</w:t>
      </w:r>
    </w:p>
    <w:p w:rsidR="00C228AA" w:rsidRPr="00BD4641" w:rsidRDefault="007011AC" w:rsidP="00C228AA">
      <w:pPr>
        <w:spacing w:after="0" w:line="240" w:lineRule="auto"/>
        <w:ind w:firstLine="709"/>
        <w:jc w:val="both"/>
        <w:rPr>
          <w:rFonts w:ascii="Arial" w:hAnsi="Arial" w:cs="Arial"/>
          <w:b/>
          <w:szCs w:val="28"/>
        </w:rPr>
      </w:pPr>
      <w:r w:rsidRPr="00BD4641">
        <w:rPr>
          <w:rFonts w:ascii="Arial" w:eastAsia="Times New Roman" w:hAnsi="Arial" w:cs="Arial"/>
          <w:b/>
          <w:szCs w:val="28"/>
          <w:lang w:eastAsia="ru-RU"/>
        </w:rPr>
        <w:t xml:space="preserve">В рамках совершенствования законодательства по вопросам электронной торговли, внесены </w:t>
      </w:r>
      <w:r w:rsidR="00C228AA" w:rsidRPr="00BD4641">
        <w:rPr>
          <w:rFonts w:ascii="Arial" w:eastAsia="Times New Roman" w:hAnsi="Arial" w:cs="Arial"/>
          <w:b/>
          <w:szCs w:val="28"/>
          <w:lang w:eastAsia="ru-RU"/>
        </w:rPr>
        <w:t>изменения в Н</w:t>
      </w:r>
      <w:r w:rsidRPr="00BD4641">
        <w:rPr>
          <w:rFonts w:ascii="Arial" w:eastAsia="Times New Roman" w:hAnsi="Arial" w:cs="Arial"/>
          <w:b/>
          <w:szCs w:val="28"/>
          <w:lang w:eastAsia="ru-RU"/>
        </w:rPr>
        <w:t xml:space="preserve">алоговый кодекс, стимулирующие развитие электронной торговли и увеличение количества субъектов электронной торговли. </w:t>
      </w:r>
    </w:p>
    <w:p w:rsidR="00A66020" w:rsidRPr="00A66020" w:rsidRDefault="00C228AA" w:rsidP="00430AE3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A66020">
        <w:rPr>
          <w:rFonts w:ascii="Arial" w:hAnsi="Arial" w:cs="Arial"/>
          <w:sz w:val="16"/>
          <w:szCs w:val="16"/>
        </w:rPr>
        <w:t>Кроме того, в Налоговом кодексе введены такие понятия как «интернет-магазин», «интернет-площадка», «электронная торговля товарами». Установлены налоговые преференции для юридических лиц и индивидуальных предпринимателей в общеустановленном порядке, в части освобождения доходов от уплаты КПН и ИПН, получаемых в сфере электронной торговли до 0% сроком на пять лет.</w:t>
      </w:r>
    </w:p>
    <w:p w:rsidR="00430AE3" w:rsidRPr="001F00F3" w:rsidRDefault="00C228AA" w:rsidP="00430AE3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1F00F3">
        <w:rPr>
          <w:rFonts w:ascii="Arial" w:hAnsi="Arial" w:cs="Arial"/>
          <w:sz w:val="16"/>
          <w:szCs w:val="16"/>
        </w:rPr>
        <w:t>Указанные законодательные меры должны привести к увеличению количества субъектов электронной торговли и регистрации новых субъектов, которые выйдут из теневого оборота.</w:t>
      </w:r>
    </w:p>
    <w:p w:rsidR="00430AE3" w:rsidRPr="00A66020" w:rsidRDefault="00430AE3" w:rsidP="00430AE3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A66020">
        <w:rPr>
          <w:rFonts w:ascii="Arial" w:hAnsi="Arial" w:cs="Arial"/>
          <w:sz w:val="16"/>
          <w:szCs w:val="16"/>
        </w:rPr>
        <w:t>В 2015 году Приказом</w:t>
      </w:r>
      <w:r w:rsidR="00A66020" w:rsidRPr="00A66020">
        <w:rPr>
          <w:rFonts w:ascii="Arial" w:hAnsi="Arial" w:cs="Arial"/>
          <w:sz w:val="16"/>
          <w:szCs w:val="16"/>
        </w:rPr>
        <w:t xml:space="preserve"> </w:t>
      </w:r>
      <w:r w:rsidRPr="00A66020">
        <w:rPr>
          <w:rFonts w:ascii="Arial" w:hAnsi="Arial" w:cs="Arial"/>
          <w:sz w:val="16"/>
          <w:szCs w:val="16"/>
        </w:rPr>
        <w:t xml:space="preserve">Министра национальной экономики РК были утверждены Правила осуществления электронной торговли. Указанным документом был определен </w:t>
      </w:r>
      <w:r w:rsidRPr="00A66020">
        <w:rPr>
          <w:rFonts w:ascii="Arial" w:hAnsi="Arial" w:cs="Arial"/>
          <w:color w:val="000000"/>
          <w:sz w:val="16"/>
          <w:szCs w:val="16"/>
        </w:rPr>
        <w:t>порядок осуществления электронной торговли, включая функционирование электронных торговых площадок.</w:t>
      </w:r>
    </w:p>
    <w:p w:rsidR="001F00F3" w:rsidRPr="00BD4641" w:rsidRDefault="00CD075D" w:rsidP="00D92790">
      <w:pPr>
        <w:spacing w:after="0" w:line="240" w:lineRule="auto"/>
        <w:ind w:firstLine="709"/>
        <w:jc w:val="both"/>
        <w:rPr>
          <w:rFonts w:ascii="Arial" w:hAnsi="Arial" w:cs="Arial"/>
          <w:b/>
          <w:szCs w:val="28"/>
        </w:rPr>
      </w:pPr>
      <w:r w:rsidRPr="00BD4641">
        <w:rPr>
          <w:rFonts w:ascii="Arial" w:eastAsia="Times New Roman" w:hAnsi="Arial" w:cs="Arial"/>
          <w:b/>
          <w:szCs w:val="28"/>
          <w:lang w:eastAsia="ru-RU"/>
        </w:rPr>
        <w:t>В настоящее время р</w:t>
      </w:r>
      <w:r w:rsidR="007011AC" w:rsidRPr="00BD4641">
        <w:rPr>
          <w:rFonts w:ascii="Arial" w:eastAsia="Times New Roman" w:hAnsi="Arial" w:cs="Arial"/>
          <w:b/>
          <w:szCs w:val="28"/>
          <w:lang w:eastAsia="ru-RU"/>
        </w:rPr>
        <w:t>а</w:t>
      </w:r>
      <w:r w:rsidRPr="00BD4641">
        <w:rPr>
          <w:rFonts w:ascii="Arial" w:eastAsia="Times New Roman" w:hAnsi="Arial" w:cs="Arial"/>
          <w:b/>
          <w:szCs w:val="28"/>
          <w:lang w:eastAsia="ru-RU"/>
        </w:rPr>
        <w:t xml:space="preserve">зработан </w:t>
      </w:r>
      <w:r w:rsidRPr="00BD4641">
        <w:rPr>
          <w:rFonts w:ascii="Arial" w:hAnsi="Arial" w:cs="Arial"/>
          <w:b/>
          <w:szCs w:val="28"/>
        </w:rPr>
        <w:t>проект закона «</w:t>
      </w:r>
      <w:r w:rsidR="00430AE3" w:rsidRPr="00BD4641">
        <w:rPr>
          <w:rFonts w:ascii="Arial" w:hAnsi="Arial" w:cs="Arial"/>
          <w:b/>
          <w:color w:val="000000"/>
        </w:rPr>
        <w:t>О внесении изменений и дополнений в некоторые законодательные акты Республики Казахстан по вопросам развития бизнес-среды и регулирования торговой деятельности</w:t>
      </w:r>
      <w:r w:rsidRPr="00BD4641">
        <w:rPr>
          <w:rFonts w:ascii="Arial" w:hAnsi="Arial" w:cs="Arial"/>
          <w:b/>
          <w:szCs w:val="28"/>
        </w:rPr>
        <w:t>»,</w:t>
      </w:r>
    </w:p>
    <w:p w:rsidR="00A66020" w:rsidRPr="001F00F3" w:rsidRDefault="00CD075D" w:rsidP="00D92790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1F00F3">
        <w:rPr>
          <w:rFonts w:ascii="Arial" w:hAnsi="Arial" w:cs="Arial"/>
          <w:sz w:val="16"/>
          <w:szCs w:val="16"/>
        </w:rPr>
        <w:t xml:space="preserve"> который направлен на систематизацию понятийного аппарата и выработку механизмов правового регулирования электронной торговли. </w:t>
      </w:r>
    </w:p>
    <w:p w:rsidR="00D92790" w:rsidRPr="00A66020" w:rsidRDefault="00CD075D" w:rsidP="00D9279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A66020">
        <w:rPr>
          <w:rFonts w:ascii="Arial" w:hAnsi="Arial" w:cs="Arial"/>
          <w:sz w:val="16"/>
          <w:szCs w:val="16"/>
        </w:rPr>
        <w:t>Кроме того, принятие законопроекта позволит урегулировать взаимоотношения субъектов электронной торговли, повысить защиту прав потребителей и предпринимателей.</w:t>
      </w:r>
    </w:p>
    <w:p w:rsidR="00A66020" w:rsidRPr="001F00F3" w:rsidRDefault="00D92790" w:rsidP="00D92790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1F00F3">
        <w:rPr>
          <w:rFonts w:ascii="Arial" w:hAnsi="Arial" w:cs="Arial"/>
          <w:sz w:val="16"/>
          <w:szCs w:val="16"/>
        </w:rPr>
        <w:t xml:space="preserve">В целом </w:t>
      </w:r>
    </w:p>
    <w:p w:rsidR="00A66020" w:rsidRPr="00BD4641" w:rsidRDefault="00A66020" w:rsidP="00D92790">
      <w:pPr>
        <w:spacing w:after="0" w:line="240" w:lineRule="auto"/>
        <w:ind w:firstLine="709"/>
        <w:jc w:val="both"/>
        <w:rPr>
          <w:rFonts w:ascii="Arial" w:hAnsi="Arial" w:cs="Arial"/>
          <w:b/>
        </w:rPr>
      </w:pPr>
      <w:r w:rsidRPr="00BD4641">
        <w:rPr>
          <w:rFonts w:ascii="Arial" w:hAnsi="Arial" w:cs="Arial"/>
          <w:b/>
        </w:rPr>
        <w:t>С</w:t>
      </w:r>
      <w:r w:rsidR="00D92790" w:rsidRPr="00BD4641">
        <w:rPr>
          <w:rFonts w:ascii="Arial" w:hAnsi="Arial" w:cs="Arial"/>
          <w:b/>
        </w:rPr>
        <w:t>овершенствование законодательства в сфере электронной торговли позволит дополнительно развивать сферу электронной коммерции как одну из приоритетных отраслей экономики.</w:t>
      </w:r>
    </w:p>
    <w:p w:rsidR="00FD4B31" w:rsidRPr="00A66020" w:rsidRDefault="00D92790" w:rsidP="00D92790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A66020">
        <w:rPr>
          <w:rFonts w:ascii="Arial" w:hAnsi="Arial" w:cs="Arial"/>
          <w:sz w:val="16"/>
          <w:szCs w:val="16"/>
        </w:rPr>
        <w:t>Уже сегодня Правительством прогнозируется, что к 2022 году доля электронной торговли возрастет на 2,6% и будет обеспечено до 200 тысяч рабочих мест.</w:t>
      </w:r>
    </w:p>
    <w:p w:rsidR="007E5C1C" w:rsidRPr="00D92790" w:rsidRDefault="007E5C1C" w:rsidP="00D92790">
      <w:pPr>
        <w:spacing w:after="0" w:line="240" w:lineRule="auto"/>
        <w:ind w:firstLine="709"/>
        <w:jc w:val="both"/>
        <w:rPr>
          <w:rFonts w:ascii="Arial" w:eastAsia="Times New Roman" w:hAnsi="Arial" w:cs="Arial"/>
          <w:szCs w:val="28"/>
          <w:lang w:eastAsia="ru-RU"/>
        </w:rPr>
      </w:pPr>
    </w:p>
    <w:p w:rsidR="003E7428" w:rsidRDefault="00C74F91" w:rsidP="00D643A1">
      <w:pPr>
        <w:spacing w:after="0" w:line="240" w:lineRule="auto"/>
        <w:ind w:firstLine="709"/>
        <w:jc w:val="both"/>
        <w:rPr>
          <w:rFonts w:ascii="Arial" w:eastAsia="Times New Roman" w:hAnsi="Arial" w:cs="Arial"/>
          <w:szCs w:val="28"/>
          <w:lang w:eastAsia="ru-RU"/>
        </w:rPr>
      </w:pPr>
      <w:r w:rsidRPr="00C74F91">
        <w:rPr>
          <w:rFonts w:ascii="Arial" w:hAnsi="Arial" w:cs="Arial"/>
          <w:b/>
          <w:u w:val="single"/>
          <w:lang w:val="en-US" w:bidi="en-US"/>
        </w:rPr>
        <w:t>Blockchain</w:t>
      </w:r>
      <w:r w:rsidR="00D92790" w:rsidRPr="00C74F91">
        <w:rPr>
          <w:rFonts w:ascii="Arial" w:eastAsia="Times New Roman" w:hAnsi="Arial" w:cs="Arial"/>
          <w:b/>
          <w:szCs w:val="28"/>
          <w:u w:val="single"/>
          <w:lang w:eastAsia="ru-RU"/>
        </w:rPr>
        <w:t xml:space="preserve">, </w:t>
      </w:r>
      <w:r w:rsidRPr="00C74F91">
        <w:rPr>
          <w:rFonts w:ascii="Arial" w:eastAsia="Times New Roman" w:hAnsi="Arial" w:cs="Arial"/>
          <w:b/>
          <w:szCs w:val="28"/>
          <w:u w:val="single"/>
          <w:lang w:eastAsia="ru-RU"/>
        </w:rPr>
        <w:t>криптовалюты</w:t>
      </w:r>
      <w:r w:rsidR="00D92790">
        <w:rPr>
          <w:rFonts w:ascii="Arial" w:eastAsia="Times New Roman" w:hAnsi="Arial" w:cs="Arial"/>
          <w:szCs w:val="28"/>
          <w:lang w:eastAsia="ru-RU"/>
        </w:rPr>
        <w:t>.</w:t>
      </w:r>
      <w:r w:rsidR="00D92790" w:rsidRPr="0096407F">
        <w:rPr>
          <w:rFonts w:ascii="Arial" w:eastAsia="Times New Roman" w:hAnsi="Arial" w:cs="Arial"/>
          <w:szCs w:val="28"/>
          <w:lang w:eastAsia="ru-RU"/>
        </w:rPr>
        <w:t xml:space="preserve"> </w:t>
      </w:r>
    </w:p>
    <w:p w:rsidR="003E7428" w:rsidRPr="00BD4641" w:rsidRDefault="00D643A1" w:rsidP="00D643A1">
      <w:pPr>
        <w:spacing w:after="0" w:line="240" w:lineRule="auto"/>
        <w:ind w:firstLine="709"/>
        <w:jc w:val="both"/>
        <w:rPr>
          <w:rFonts w:ascii="Arial" w:hAnsi="Arial" w:cs="Arial"/>
          <w:b/>
          <w:szCs w:val="28"/>
        </w:rPr>
      </w:pPr>
      <w:r w:rsidRPr="00BD4641">
        <w:rPr>
          <w:rFonts w:ascii="Arial" w:eastAsia="Times New Roman" w:hAnsi="Arial" w:cs="Arial"/>
          <w:b/>
          <w:szCs w:val="28"/>
          <w:lang w:eastAsia="ru-RU"/>
        </w:rPr>
        <w:t xml:space="preserve">Говоря о цифровизации экономики нельзя не отметить о технологии </w:t>
      </w:r>
      <w:r w:rsidR="00C74F91" w:rsidRPr="00BD4641">
        <w:rPr>
          <w:rFonts w:ascii="Arial" w:hAnsi="Arial" w:cs="Arial"/>
          <w:b/>
          <w:lang w:val="en-US" w:bidi="en-US"/>
        </w:rPr>
        <w:t>blockchain</w:t>
      </w:r>
      <w:r w:rsidR="0027317C" w:rsidRPr="00BD4641">
        <w:rPr>
          <w:rFonts w:ascii="Arial" w:eastAsia="Times New Roman" w:hAnsi="Arial" w:cs="Arial"/>
          <w:b/>
          <w:szCs w:val="28"/>
          <w:lang w:eastAsia="ru-RU"/>
        </w:rPr>
        <w:t>, которая является</w:t>
      </w:r>
      <w:r w:rsidRPr="00BD4641">
        <w:rPr>
          <w:rFonts w:ascii="Arial" w:hAnsi="Arial" w:cs="Arial"/>
          <w:b/>
          <w:szCs w:val="28"/>
        </w:rPr>
        <w:t xml:space="preserve"> инструментом прозрачного и эффективного контроля исполнения обязательств. </w:t>
      </w:r>
    </w:p>
    <w:p w:rsidR="00D643A1" w:rsidRPr="003E7428" w:rsidRDefault="00D643A1" w:rsidP="00D643A1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3E7428">
        <w:rPr>
          <w:rFonts w:ascii="Arial" w:hAnsi="Arial" w:cs="Arial"/>
          <w:sz w:val="16"/>
          <w:szCs w:val="16"/>
        </w:rPr>
        <w:t xml:space="preserve">В свое время эта технология была создана вместе с появлением криптовалюты </w:t>
      </w:r>
      <w:r w:rsidRPr="003E7428">
        <w:rPr>
          <w:rFonts w:ascii="Arial" w:hAnsi="Arial" w:cs="Arial"/>
          <w:sz w:val="16"/>
          <w:szCs w:val="16"/>
          <w:lang w:val="en-US"/>
        </w:rPr>
        <w:t>Bitcoin</w:t>
      </w:r>
      <w:r w:rsidR="0027317C" w:rsidRPr="003E7428">
        <w:rPr>
          <w:rFonts w:ascii="Arial" w:hAnsi="Arial" w:cs="Arial"/>
          <w:sz w:val="16"/>
          <w:szCs w:val="16"/>
        </w:rPr>
        <w:t xml:space="preserve"> и с</w:t>
      </w:r>
      <w:r w:rsidRPr="003E7428">
        <w:rPr>
          <w:rFonts w:ascii="Arial" w:hAnsi="Arial" w:cs="Arial"/>
          <w:sz w:val="16"/>
          <w:szCs w:val="16"/>
        </w:rPr>
        <w:t xml:space="preserve">егодня она используется не только в финансовой сфере, но </w:t>
      </w:r>
      <w:r w:rsidR="0027317C" w:rsidRPr="003E7428">
        <w:rPr>
          <w:rFonts w:ascii="Arial" w:hAnsi="Arial" w:cs="Arial"/>
          <w:sz w:val="16"/>
          <w:szCs w:val="16"/>
        </w:rPr>
        <w:t xml:space="preserve">и </w:t>
      </w:r>
      <w:r w:rsidRPr="003E7428">
        <w:rPr>
          <w:rFonts w:ascii="Arial" w:hAnsi="Arial" w:cs="Arial"/>
          <w:sz w:val="16"/>
          <w:szCs w:val="16"/>
        </w:rPr>
        <w:t xml:space="preserve">в энергетике, в избирательной системе, в организации частного и государственного управления, видеоиграх и в других областях. К примеру, </w:t>
      </w:r>
      <w:r w:rsidR="003E7428" w:rsidRPr="003E7428">
        <w:rPr>
          <w:rFonts w:ascii="Arial" w:hAnsi="Arial" w:cs="Arial"/>
          <w:sz w:val="16"/>
          <w:szCs w:val="16"/>
        </w:rPr>
        <w:t>Объединенные</w:t>
      </w:r>
      <w:r w:rsidRPr="003E7428">
        <w:rPr>
          <w:rFonts w:ascii="Arial" w:hAnsi="Arial" w:cs="Arial"/>
          <w:sz w:val="16"/>
          <w:szCs w:val="16"/>
        </w:rPr>
        <w:t xml:space="preserve"> Арабские Эмираты сегодня </w:t>
      </w:r>
      <w:proofErr w:type="gramStart"/>
      <w:r w:rsidRPr="003E7428">
        <w:rPr>
          <w:rFonts w:ascii="Arial" w:hAnsi="Arial" w:cs="Arial"/>
          <w:sz w:val="16"/>
          <w:szCs w:val="16"/>
        </w:rPr>
        <w:t>делают  упор</w:t>
      </w:r>
      <w:proofErr w:type="gramEnd"/>
      <w:r w:rsidRPr="003E7428">
        <w:rPr>
          <w:rFonts w:ascii="Arial" w:hAnsi="Arial" w:cs="Arial"/>
          <w:sz w:val="16"/>
          <w:szCs w:val="16"/>
        </w:rPr>
        <w:t xml:space="preserve"> на развитии технологии </w:t>
      </w:r>
      <w:r w:rsidR="00C74F91" w:rsidRPr="003E7428">
        <w:rPr>
          <w:rFonts w:ascii="Arial" w:hAnsi="Arial" w:cs="Arial"/>
          <w:sz w:val="16"/>
          <w:szCs w:val="16"/>
          <w:lang w:val="en-US" w:bidi="en-US"/>
        </w:rPr>
        <w:t>blockchain</w:t>
      </w:r>
      <w:r w:rsidRPr="003E7428">
        <w:rPr>
          <w:rFonts w:ascii="Arial" w:hAnsi="Arial" w:cs="Arial"/>
          <w:sz w:val="16"/>
          <w:szCs w:val="16"/>
        </w:rPr>
        <w:t xml:space="preserve">, чтобы стать ведущим центром инновации и первым государством в мире, выполняющим все свои транзакции на </w:t>
      </w:r>
      <w:r w:rsidR="00C74F91" w:rsidRPr="003E7428">
        <w:rPr>
          <w:rFonts w:ascii="Arial" w:hAnsi="Arial" w:cs="Arial"/>
          <w:sz w:val="16"/>
          <w:szCs w:val="16"/>
          <w:lang w:val="en-US" w:bidi="en-US"/>
        </w:rPr>
        <w:t>blockchain</w:t>
      </w:r>
      <w:r w:rsidRPr="003E7428">
        <w:rPr>
          <w:rFonts w:ascii="Arial" w:hAnsi="Arial" w:cs="Arial"/>
          <w:sz w:val="16"/>
          <w:szCs w:val="16"/>
        </w:rPr>
        <w:t xml:space="preserve">. </w:t>
      </w:r>
      <w:r w:rsidRPr="003E7428">
        <w:rPr>
          <w:rFonts w:ascii="Arial" w:eastAsia="Times New Roman" w:hAnsi="Arial" w:cs="Arial"/>
          <w:sz w:val="16"/>
          <w:szCs w:val="16"/>
          <w:lang w:eastAsia="ru-RU"/>
        </w:rPr>
        <w:t xml:space="preserve">К сожалению, у нас до сих </w:t>
      </w:r>
      <w:r w:rsidRPr="003E7428">
        <w:rPr>
          <w:rFonts w:ascii="Arial" w:hAnsi="Arial" w:cs="Arial"/>
          <w:sz w:val="16"/>
          <w:szCs w:val="16"/>
        </w:rPr>
        <w:t xml:space="preserve">открыт вопрос </w:t>
      </w:r>
      <w:r w:rsidR="00C74F91" w:rsidRPr="003E7428">
        <w:rPr>
          <w:rFonts w:ascii="Arial" w:hAnsi="Arial" w:cs="Arial"/>
          <w:sz w:val="16"/>
          <w:szCs w:val="16"/>
        </w:rPr>
        <w:t xml:space="preserve">правового </w:t>
      </w:r>
      <w:r w:rsidRPr="003E7428">
        <w:rPr>
          <w:rFonts w:ascii="Arial" w:hAnsi="Arial" w:cs="Arial"/>
          <w:sz w:val="16"/>
          <w:szCs w:val="16"/>
        </w:rPr>
        <w:t xml:space="preserve">статуса </w:t>
      </w:r>
      <w:r w:rsidR="00C74F91" w:rsidRPr="003E7428">
        <w:rPr>
          <w:rFonts w:ascii="Arial" w:hAnsi="Arial" w:cs="Arial"/>
          <w:sz w:val="16"/>
          <w:szCs w:val="16"/>
          <w:lang w:val="en-US" w:bidi="en-US"/>
        </w:rPr>
        <w:t>blockchain</w:t>
      </w:r>
      <w:r w:rsidR="00C74F91" w:rsidRPr="003E7428">
        <w:rPr>
          <w:rFonts w:ascii="Arial" w:hAnsi="Arial" w:cs="Arial"/>
          <w:sz w:val="16"/>
          <w:szCs w:val="16"/>
        </w:rPr>
        <w:t>.</w:t>
      </w:r>
      <w:r w:rsidR="00A66020">
        <w:rPr>
          <w:rFonts w:ascii="Arial" w:hAnsi="Arial" w:cs="Arial"/>
          <w:sz w:val="16"/>
          <w:szCs w:val="16"/>
        </w:rPr>
        <w:t xml:space="preserve"> </w:t>
      </w:r>
    </w:p>
    <w:p w:rsidR="00A66020" w:rsidRPr="00A66020" w:rsidRDefault="00C74F91" w:rsidP="00C74F91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A66020">
        <w:rPr>
          <w:rFonts w:ascii="Arial" w:hAnsi="Arial" w:cs="Arial"/>
          <w:sz w:val="16"/>
          <w:szCs w:val="16"/>
        </w:rPr>
        <w:t xml:space="preserve">Кроме того, в Казахстане отсутствует </w:t>
      </w:r>
      <w:r w:rsidR="003E7428" w:rsidRPr="00A66020">
        <w:rPr>
          <w:rFonts w:ascii="Arial" w:hAnsi="Arial" w:cs="Arial"/>
          <w:sz w:val="16"/>
          <w:szCs w:val="16"/>
        </w:rPr>
        <w:t>нормативно-правовая база,</w:t>
      </w:r>
      <w:r w:rsidRPr="00A66020">
        <w:rPr>
          <w:rFonts w:ascii="Arial" w:hAnsi="Arial" w:cs="Arial"/>
          <w:sz w:val="16"/>
          <w:szCs w:val="16"/>
        </w:rPr>
        <w:t xml:space="preserve"> которая регламентировала бы оборот криптовалют. В частности, криптовалюта официально не признается денежной единицей. </w:t>
      </w:r>
    </w:p>
    <w:p w:rsidR="00C74F91" w:rsidRPr="00BD4641" w:rsidRDefault="00C74F91" w:rsidP="00C74F91">
      <w:pPr>
        <w:spacing w:after="0" w:line="240" w:lineRule="auto"/>
        <w:ind w:firstLine="709"/>
        <w:jc w:val="both"/>
        <w:rPr>
          <w:rFonts w:ascii="Arial" w:hAnsi="Arial" w:cs="Arial"/>
          <w:b/>
          <w:szCs w:val="28"/>
        </w:rPr>
      </w:pPr>
      <w:r w:rsidRPr="00BD4641">
        <w:rPr>
          <w:rFonts w:ascii="Arial" w:hAnsi="Arial" w:cs="Arial"/>
          <w:b/>
          <w:szCs w:val="28"/>
        </w:rPr>
        <w:t xml:space="preserve">В то же время </w:t>
      </w:r>
      <w:r w:rsidRPr="00BD4641">
        <w:rPr>
          <w:rFonts w:ascii="Arial" w:hAnsi="Arial" w:cs="Arial"/>
          <w:b/>
        </w:rPr>
        <w:t xml:space="preserve">в </w:t>
      </w:r>
      <w:proofErr w:type="gramStart"/>
      <w:r w:rsidR="001F00F3" w:rsidRPr="00BD4641">
        <w:rPr>
          <w:rFonts w:ascii="Arial" w:hAnsi="Arial" w:cs="Arial"/>
          <w:b/>
        </w:rPr>
        <w:t>Р</w:t>
      </w:r>
      <w:r w:rsidRPr="00BD4641">
        <w:rPr>
          <w:rFonts w:ascii="Arial" w:hAnsi="Arial" w:cs="Arial"/>
          <w:b/>
        </w:rPr>
        <w:t>К</w:t>
      </w:r>
      <w:r w:rsidR="003A530F" w:rsidRPr="00BD4641">
        <w:rPr>
          <w:rFonts w:ascii="Arial" w:hAnsi="Arial" w:cs="Arial"/>
          <w:b/>
        </w:rPr>
        <w:t xml:space="preserve"> </w:t>
      </w:r>
      <w:r w:rsidRPr="00BD4641">
        <w:rPr>
          <w:rFonts w:ascii="Arial" w:hAnsi="Arial" w:cs="Arial"/>
          <w:b/>
        </w:rPr>
        <w:t xml:space="preserve"> наблюдается</w:t>
      </w:r>
      <w:proofErr w:type="gramEnd"/>
      <w:r w:rsidRPr="00BD4641">
        <w:rPr>
          <w:rFonts w:ascii="Arial" w:hAnsi="Arial" w:cs="Arial"/>
          <w:b/>
        </w:rPr>
        <w:t xml:space="preserve"> тенденция к использованию гражданами криптовалют для осуществления гражданских сделок, включая их приобретение за национальную валюту (купля- продажа недвижимости, автомашин и т.д.).</w:t>
      </w:r>
    </w:p>
    <w:p w:rsidR="00C74F91" w:rsidRPr="00A66020" w:rsidRDefault="00C74F91" w:rsidP="004466FF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A66020">
        <w:rPr>
          <w:rFonts w:ascii="Arial" w:hAnsi="Arial" w:cs="Arial"/>
          <w:sz w:val="16"/>
          <w:szCs w:val="16"/>
        </w:rPr>
        <w:t xml:space="preserve">При этом необходимо отметить, что во многих </w:t>
      </w:r>
      <w:r w:rsidR="003E7428" w:rsidRPr="00A66020">
        <w:rPr>
          <w:rFonts w:ascii="Arial" w:hAnsi="Arial" w:cs="Arial"/>
          <w:sz w:val="16"/>
          <w:szCs w:val="16"/>
        </w:rPr>
        <w:t>странах правовое</w:t>
      </w:r>
      <w:r w:rsidRPr="00A66020">
        <w:rPr>
          <w:rFonts w:ascii="Arial" w:hAnsi="Arial" w:cs="Arial"/>
          <w:sz w:val="16"/>
          <w:szCs w:val="16"/>
        </w:rPr>
        <w:t xml:space="preserve"> регулирование криптовалют неоднозначный. В некоторых странах криптовалюты можно использовать официально, включая банковский сектор (Белоруссия легализует майнинг и криптовалюты, Саудовская Аравия готовит закон о регулировании криптовалют),</w:t>
      </w:r>
      <w:r w:rsidR="004466FF" w:rsidRPr="00A66020">
        <w:rPr>
          <w:rFonts w:ascii="Arial" w:hAnsi="Arial" w:cs="Arial"/>
          <w:sz w:val="16"/>
          <w:szCs w:val="16"/>
        </w:rPr>
        <w:t xml:space="preserve"> другие страны пытаются ограничить оборот криптовалюты </w:t>
      </w:r>
      <w:r w:rsidRPr="00A66020">
        <w:rPr>
          <w:rFonts w:ascii="Arial" w:hAnsi="Arial" w:cs="Arial"/>
          <w:sz w:val="16"/>
          <w:szCs w:val="16"/>
        </w:rPr>
        <w:t>(Индия и Китай планирует запретить их использование).</w:t>
      </w:r>
    </w:p>
    <w:p w:rsidR="00C74F91" w:rsidRPr="003E7428" w:rsidRDefault="004466FF" w:rsidP="00C74F91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3E7428">
        <w:rPr>
          <w:rFonts w:ascii="Arial" w:hAnsi="Arial" w:cs="Arial"/>
          <w:sz w:val="16"/>
          <w:szCs w:val="16"/>
        </w:rPr>
        <w:t xml:space="preserve">Хотелось бы отметить, что </w:t>
      </w:r>
      <w:bookmarkStart w:id="1" w:name="_Hlk531768060"/>
      <w:r w:rsidR="003E7428" w:rsidRPr="003E7428">
        <w:rPr>
          <w:rFonts w:ascii="Arial" w:hAnsi="Arial" w:cs="Arial"/>
          <w:sz w:val="16"/>
          <w:szCs w:val="16"/>
        </w:rPr>
        <w:t>п</w:t>
      </w:r>
      <w:r w:rsidRPr="003E7428">
        <w:rPr>
          <w:rFonts w:ascii="Arial" w:hAnsi="Arial" w:cs="Arial"/>
          <w:sz w:val="16"/>
          <w:szCs w:val="16"/>
        </w:rPr>
        <w:t xml:space="preserve">равовой пробел </w:t>
      </w:r>
      <w:r w:rsidR="0027317C" w:rsidRPr="003E7428">
        <w:rPr>
          <w:rFonts w:ascii="Arial" w:hAnsi="Arial" w:cs="Arial"/>
          <w:sz w:val="16"/>
          <w:szCs w:val="16"/>
        </w:rPr>
        <w:t xml:space="preserve">в сфере </w:t>
      </w:r>
      <w:r w:rsidRPr="003E7428">
        <w:rPr>
          <w:rFonts w:ascii="Arial" w:hAnsi="Arial" w:cs="Arial"/>
          <w:sz w:val="16"/>
          <w:szCs w:val="16"/>
        </w:rPr>
        <w:t xml:space="preserve">регулирования оборота криптовалюты может </w:t>
      </w:r>
      <w:r w:rsidR="00C74F91" w:rsidRPr="003E7428">
        <w:rPr>
          <w:rFonts w:ascii="Arial" w:hAnsi="Arial" w:cs="Arial"/>
          <w:sz w:val="16"/>
          <w:szCs w:val="16"/>
        </w:rPr>
        <w:t>содержать ряд угроз</w:t>
      </w:r>
      <w:bookmarkEnd w:id="1"/>
      <w:r w:rsidR="00C74F91" w:rsidRPr="003E7428">
        <w:rPr>
          <w:rFonts w:ascii="Arial" w:hAnsi="Arial" w:cs="Arial"/>
          <w:sz w:val="16"/>
          <w:szCs w:val="16"/>
        </w:rPr>
        <w:t>:</w:t>
      </w:r>
    </w:p>
    <w:p w:rsidR="004466FF" w:rsidRPr="003E7428" w:rsidRDefault="00C74F91" w:rsidP="004466FF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3E7428">
        <w:rPr>
          <w:rFonts w:ascii="Arial" w:hAnsi="Arial" w:cs="Arial"/>
          <w:sz w:val="16"/>
          <w:szCs w:val="16"/>
        </w:rPr>
        <w:t xml:space="preserve">- </w:t>
      </w:r>
      <w:r w:rsidR="004466FF" w:rsidRPr="003E7428">
        <w:rPr>
          <w:rFonts w:ascii="Arial" w:hAnsi="Arial" w:cs="Arial"/>
          <w:sz w:val="16"/>
          <w:szCs w:val="16"/>
        </w:rPr>
        <w:t>неопределенный объем национальной валюты может вовлекаться в теневой оборот;</w:t>
      </w:r>
    </w:p>
    <w:p w:rsidR="00C74F91" w:rsidRPr="003E7428" w:rsidRDefault="004466FF" w:rsidP="00C74F91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3E7428">
        <w:rPr>
          <w:rFonts w:ascii="Arial" w:hAnsi="Arial" w:cs="Arial"/>
          <w:sz w:val="16"/>
          <w:szCs w:val="16"/>
        </w:rPr>
        <w:lastRenderedPageBreak/>
        <w:t xml:space="preserve">- </w:t>
      </w:r>
      <w:r w:rsidR="00C74F91" w:rsidRPr="003E7428">
        <w:rPr>
          <w:rFonts w:ascii="Arial" w:hAnsi="Arial" w:cs="Arial"/>
          <w:sz w:val="16"/>
          <w:szCs w:val="16"/>
        </w:rPr>
        <w:t xml:space="preserve">учитывая </w:t>
      </w:r>
      <w:r w:rsidRPr="003E7428">
        <w:rPr>
          <w:rFonts w:ascii="Arial" w:hAnsi="Arial" w:cs="Arial"/>
          <w:sz w:val="16"/>
          <w:szCs w:val="16"/>
        </w:rPr>
        <w:t xml:space="preserve">анонимный характер криптовалюты ее могут использовать </w:t>
      </w:r>
      <w:r w:rsidR="00C74F91" w:rsidRPr="003E7428">
        <w:rPr>
          <w:rFonts w:ascii="Arial" w:hAnsi="Arial" w:cs="Arial"/>
          <w:sz w:val="16"/>
          <w:szCs w:val="16"/>
        </w:rPr>
        <w:t xml:space="preserve">для </w:t>
      </w:r>
      <w:r w:rsidRPr="003E7428">
        <w:rPr>
          <w:rFonts w:ascii="Arial" w:hAnsi="Arial" w:cs="Arial"/>
          <w:sz w:val="16"/>
          <w:szCs w:val="16"/>
        </w:rPr>
        <w:t xml:space="preserve">проведения незаконных сделок </w:t>
      </w:r>
      <w:r w:rsidR="00C74F91" w:rsidRPr="003E7428">
        <w:rPr>
          <w:rFonts w:ascii="Arial" w:hAnsi="Arial" w:cs="Arial"/>
          <w:sz w:val="16"/>
          <w:szCs w:val="16"/>
        </w:rPr>
        <w:t>(</w:t>
      </w:r>
      <w:r w:rsidRPr="003E7428">
        <w:rPr>
          <w:rFonts w:ascii="Arial" w:hAnsi="Arial" w:cs="Arial"/>
          <w:sz w:val="16"/>
          <w:szCs w:val="16"/>
        </w:rPr>
        <w:t xml:space="preserve">купля-продажа оружия, наркотических средств </w:t>
      </w:r>
      <w:r w:rsidR="00C74F91" w:rsidRPr="003E7428">
        <w:rPr>
          <w:rFonts w:ascii="Arial" w:hAnsi="Arial" w:cs="Arial"/>
          <w:sz w:val="16"/>
          <w:szCs w:val="16"/>
        </w:rPr>
        <w:t xml:space="preserve">и т.д.), </w:t>
      </w:r>
      <w:r w:rsidRPr="003E7428">
        <w:rPr>
          <w:rFonts w:ascii="Arial" w:hAnsi="Arial" w:cs="Arial"/>
          <w:sz w:val="16"/>
          <w:szCs w:val="16"/>
        </w:rPr>
        <w:t>что формирует рост</w:t>
      </w:r>
      <w:r w:rsidR="00C74F91" w:rsidRPr="003E7428">
        <w:rPr>
          <w:rFonts w:ascii="Arial" w:hAnsi="Arial" w:cs="Arial"/>
          <w:sz w:val="16"/>
          <w:szCs w:val="16"/>
        </w:rPr>
        <w:t xml:space="preserve"> латентной преступности:</w:t>
      </w:r>
    </w:p>
    <w:p w:rsidR="00C74F91" w:rsidRPr="003E7428" w:rsidRDefault="004466FF" w:rsidP="00C74F91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3E7428">
        <w:rPr>
          <w:rFonts w:ascii="Arial" w:hAnsi="Arial" w:cs="Arial"/>
          <w:sz w:val="16"/>
          <w:szCs w:val="16"/>
        </w:rPr>
        <w:t>- в связи с отсутствием законодательного регулирования</w:t>
      </w:r>
      <w:r w:rsidR="00C74F91" w:rsidRPr="003E7428">
        <w:rPr>
          <w:rFonts w:ascii="Arial" w:hAnsi="Arial" w:cs="Arial"/>
          <w:sz w:val="16"/>
          <w:szCs w:val="16"/>
        </w:rPr>
        <w:t xml:space="preserve">, </w:t>
      </w:r>
      <w:r w:rsidRPr="003E7428">
        <w:rPr>
          <w:rFonts w:ascii="Arial" w:hAnsi="Arial" w:cs="Arial"/>
          <w:sz w:val="16"/>
          <w:szCs w:val="16"/>
        </w:rPr>
        <w:t xml:space="preserve">доходы от использования криптовалюты остаются вне </w:t>
      </w:r>
      <w:r w:rsidR="00C74F91" w:rsidRPr="003E7428">
        <w:rPr>
          <w:rFonts w:ascii="Arial" w:hAnsi="Arial" w:cs="Arial"/>
          <w:sz w:val="16"/>
          <w:szCs w:val="16"/>
        </w:rPr>
        <w:t>налог</w:t>
      </w:r>
      <w:r w:rsidRPr="003E7428">
        <w:rPr>
          <w:rFonts w:ascii="Arial" w:hAnsi="Arial" w:cs="Arial"/>
          <w:sz w:val="16"/>
          <w:szCs w:val="16"/>
        </w:rPr>
        <w:t>овой системы, в связи с чем бюджет государства упускает определённую выгоду</w:t>
      </w:r>
      <w:r w:rsidR="00C74F91" w:rsidRPr="003E7428">
        <w:rPr>
          <w:rFonts w:ascii="Arial" w:hAnsi="Arial" w:cs="Arial"/>
          <w:sz w:val="16"/>
          <w:szCs w:val="16"/>
        </w:rPr>
        <w:t>;</w:t>
      </w:r>
    </w:p>
    <w:p w:rsidR="00C74F91" w:rsidRPr="003E7428" w:rsidRDefault="008030E0" w:rsidP="00C74F91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3E7428">
        <w:rPr>
          <w:rFonts w:ascii="Arial" w:hAnsi="Arial" w:cs="Arial"/>
          <w:sz w:val="16"/>
          <w:szCs w:val="16"/>
        </w:rPr>
        <w:t xml:space="preserve">- </w:t>
      </w:r>
      <w:r w:rsidR="00C74F91" w:rsidRPr="003E7428">
        <w:rPr>
          <w:rFonts w:ascii="Arial" w:hAnsi="Arial" w:cs="Arial"/>
          <w:sz w:val="16"/>
          <w:szCs w:val="16"/>
        </w:rPr>
        <w:t>при совершении нерегулируемых (незапрещенных) сделок</w:t>
      </w:r>
      <w:r w:rsidRPr="003E7428">
        <w:rPr>
          <w:rFonts w:ascii="Arial" w:hAnsi="Arial" w:cs="Arial"/>
          <w:sz w:val="16"/>
          <w:szCs w:val="16"/>
        </w:rPr>
        <w:t xml:space="preserve"> связанных с криптовалютой граждане не имеют каких-либо законодательных гарантий по защите имущественных прав и свобод граждан</w:t>
      </w:r>
      <w:r w:rsidR="00C74F91" w:rsidRPr="003E7428">
        <w:rPr>
          <w:rFonts w:ascii="Arial" w:hAnsi="Arial" w:cs="Arial"/>
          <w:sz w:val="16"/>
          <w:szCs w:val="16"/>
        </w:rPr>
        <w:t>.</w:t>
      </w:r>
    </w:p>
    <w:p w:rsidR="00C74F91" w:rsidRPr="00BD4641" w:rsidRDefault="003E7428" w:rsidP="00C74F91">
      <w:pPr>
        <w:spacing w:after="0" w:line="240" w:lineRule="auto"/>
        <w:ind w:firstLine="709"/>
        <w:jc w:val="both"/>
        <w:rPr>
          <w:rFonts w:ascii="Arial" w:hAnsi="Arial" w:cs="Arial"/>
          <w:b/>
        </w:rPr>
      </w:pPr>
      <w:r w:rsidRPr="00BD4641">
        <w:rPr>
          <w:rFonts w:ascii="Arial" w:hAnsi="Arial" w:cs="Arial"/>
          <w:b/>
        </w:rPr>
        <w:t xml:space="preserve">Правовой пробел в сфере регулирования оборота криптовалюты </w:t>
      </w:r>
      <w:r w:rsidR="00A66020" w:rsidRPr="00BD4641">
        <w:rPr>
          <w:rFonts w:ascii="Arial" w:hAnsi="Arial" w:cs="Arial"/>
          <w:b/>
        </w:rPr>
        <w:t xml:space="preserve">создает </w:t>
      </w:r>
      <w:r w:rsidR="00C74F91" w:rsidRPr="00BD4641">
        <w:rPr>
          <w:rFonts w:ascii="Arial" w:hAnsi="Arial" w:cs="Arial"/>
          <w:b/>
        </w:rPr>
        <w:t>потенциал в виде угроз как для национальной безопасности (финансовая система), так и для правопорядка (непрогнозируемая реакция социальных групп, связанных с оборотом криптовалют, мошенничество).</w:t>
      </w:r>
    </w:p>
    <w:p w:rsidR="005E7A51" w:rsidRPr="00A66020" w:rsidRDefault="0027317C" w:rsidP="005E7A51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A66020">
        <w:rPr>
          <w:rFonts w:ascii="Arial" w:hAnsi="Arial" w:cs="Arial"/>
          <w:sz w:val="16"/>
          <w:szCs w:val="16"/>
        </w:rPr>
        <w:t xml:space="preserve">Учитывая вышеизложенное </w:t>
      </w:r>
      <w:r w:rsidR="008030E0" w:rsidRPr="00A66020">
        <w:rPr>
          <w:rFonts w:ascii="Arial" w:hAnsi="Arial" w:cs="Arial"/>
          <w:sz w:val="16"/>
          <w:szCs w:val="16"/>
        </w:rPr>
        <w:t xml:space="preserve">сегодня </w:t>
      </w:r>
      <w:r w:rsidRPr="00A66020">
        <w:rPr>
          <w:rFonts w:ascii="Arial" w:hAnsi="Arial" w:cs="Arial"/>
          <w:sz w:val="16"/>
          <w:szCs w:val="16"/>
        </w:rPr>
        <w:t xml:space="preserve">очень </w:t>
      </w:r>
      <w:r w:rsidR="008030E0" w:rsidRPr="00A66020">
        <w:rPr>
          <w:rFonts w:ascii="Arial" w:hAnsi="Arial" w:cs="Arial"/>
          <w:sz w:val="16"/>
          <w:szCs w:val="16"/>
        </w:rPr>
        <w:t xml:space="preserve">важно решить вопрос правового регулирования использования технологии </w:t>
      </w:r>
      <w:r w:rsidRPr="00A66020">
        <w:rPr>
          <w:rFonts w:ascii="Arial" w:hAnsi="Arial" w:cs="Arial"/>
          <w:sz w:val="16"/>
          <w:szCs w:val="16"/>
          <w:lang w:val="en-US" w:bidi="en-US"/>
        </w:rPr>
        <w:t>blockchain</w:t>
      </w:r>
      <w:r w:rsidR="008030E0" w:rsidRPr="00A66020">
        <w:rPr>
          <w:rFonts w:ascii="Arial" w:hAnsi="Arial" w:cs="Arial"/>
          <w:sz w:val="16"/>
          <w:szCs w:val="16"/>
        </w:rPr>
        <w:t xml:space="preserve"> и криптовалюты.</w:t>
      </w:r>
    </w:p>
    <w:p w:rsidR="00A66020" w:rsidRPr="00A66020" w:rsidRDefault="005E7A51" w:rsidP="005E7A51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A66020">
        <w:rPr>
          <w:rFonts w:ascii="Arial" w:hAnsi="Arial" w:cs="Arial"/>
          <w:sz w:val="16"/>
          <w:szCs w:val="16"/>
        </w:rPr>
        <w:t xml:space="preserve">В завершении хотелось бы отметить, что </w:t>
      </w:r>
    </w:p>
    <w:p w:rsidR="00A66020" w:rsidRPr="00BD4641" w:rsidRDefault="00A66020" w:rsidP="005E7A51">
      <w:pPr>
        <w:spacing w:after="0" w:line="240" w:lineRule="auto"/>
        <w:ind w:firstLine="709"/>
        <w:jc w:val="both"/>
        <w:rPr>
          <w:rFonts w:ascii="Arial" w:hAnsi="Arial" w:cs="Arial"/>
          <w:b/>
        </w:rPr>
      </w:pPr>
      <w:r w:rsidRPr="00BD4641">
        <w:rPr>
          <w:rFonts w:ascii="Arial" w:hAnsi="Arial" w:cs="Arial"/>
          <w:b/>
        </w:rPr>
        <w:t>З</w:t>
      </w:r>
      <w:r w:rsidR="005E7A51" w:rsidRPr="00BD4641">
        <w:rPr>
          <w:rFonts w:ascii="Arial" w:hAnsi="Arial" w:cs="Arial"/>
          <w:b/>
        </w:rPr>
        <w:t xml:space="preserve">аконодательное обеспечение цифровой экономики должно позволить в первую очередь свободному развитию инновации, а также предупредить возможные риски. </w:t>
      </w:r>
    </w:p>
    <w:p w:rsidR="00C74F91" w:rsidRPr="00A66020" w:rsidRDefault="005E7A51" w:rsidP="005E7A51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A66020">
        <w:rPr>
          <w:rFonts w:ascii="Arial" w:hAnsi="Arial" w:cs="Arial"/>
          <w:sz w:val="16"/>
          <w:szCs w:val="16"/>
        </w:rPr>
        <w:t xml:space="preserve">В этой части законодательство должно быть </w:t>
      </w:r>
      <w:r w:rsidR="003E7428" w:rsidRPr="00A66020">
        <w:rPr>
          <w:rFonts w:ascii="Arial" w:hAnsi="Arial" w:cs="Arial"/>
          <w:sz w:val="16"/>
          <w:szCs w:val="16"/>
        </w:rPr>
        <w:t>гибким,</w:t>
      </w:r>
      <w:r w:rsidRPr="00A66020">
        <w:rPr>
          <w:rFonts w:ascii="Arial" w:hAnsi="Arial" w:cs="Arial"/>
          <w:sz w:val="16"/>
          <w:szCs w:val="16"/>
        </w:rPr>
        <w:t xml:space="preserve"> </w:t>
      </w:r>
      <w:r w:rsidR="00B35AD5" w:rsidRPr="00A66020">
        <w:rPr>
          <w:rFonts w:ascii="Arial" w:hAnsi="Arial" w:cs="Arial"/>
          <w:sz w:val="16"/>
          <w:szCs w:val="16"/>
        </w:rPr>
        <w:t>и оно</w:t>
      </w:r>
      <w:r w:rsidRPr="00A66020">
        <w:rPr>
          <w:rFonts w:ascii="Arial" w:hAnsi="Arial" w:cs="Arial"/>
          <w:sz w:val="16"/>
          <w:szCs w:val="16"/>
        </w:rPr>
        <w:t xml:space="preserve"> должно </w:t>
      </w:r>
      <w:r w:rsidR="00B35AD5" w:rsidRPr="00A66020">
        <w:rPr>
          <w:rFonts w:ascii="Arial" w:hAnsi="Arial" w:cs="Arial"/>
          <w:sz w:val="16"/>
          <w:szCs w:val="16"/>
        </w:rPr>
        <w:t>отражать общие принципы регулирования цифровой экономики.</w:t>
      </w:r>
    </w:p>
    <w:p w:rsidR="00D643A1" w:rsidRDefault="0027317C" w:rsidP="003E7428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Благодарю</w:t>
      </w:r>
      <w:r w:rsidR="00B35AD5">
        <w:rPr>
          <w:rFonts w:ascii="Arial" w:hAnsi="Arial" w:cs="Arial"/>
        </w:rPr>
        <w:t xml:space="preserve"> за внимание.</w:t>
      </w:r>
    </w:p>
    <w:p w:rsidR="00A5454B" w:rsidRDefault="00A5454B" w:rsidP="003E7428">
      <w:pPr>
        <w:spacing w:after="0" w:line="240" w:lineRule="auto"/>
        <w:ind w:firstLine="709"/>
        <w:jc w:val="both"/>
      </w:pP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Концепция к проекту Закона Республики Казахстан «О внесении изменений и дополнений в некоторые законодательные акты Республики Казахстан по вопросам регулирования цифровых технологий» очень сырая, используемые в ней жаргонные выражения и маркетинговый сленг приведут к попаданию в смысловые ловушки, которые будут очень дорого стоить бизнесу.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Голую» технологию нельзя применить в компании или госкорпорации, разве только для того, чтобы отрапортовать начальству, что менеджмент следует за модными веяниями.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Проект Концепции должен исходить из следующих принципов: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 xml:space="preserve">- идти не за </w:t>
      </w:r>
      <w:proofErr w:type="spellStart"/>
      <w:r w:rsidRPr="00BD4641">
        <w:rPr>
          <w:sz w:val="24"/>
          <w:szCs w:val="24"/>
        </w:rPr>
        <w:t>хайпом</w:t>
      </w:r>
      <w:proofErr w:type="spellEnd"/>
      <w:r w:rsidRPr="00BD4641">
        <w:rPr>
          <w:sz w:val="24"/>
          <w:szCs w:val="24"/>
        </w:rPr>
        <w:t>, а от реальных потребностей общества, бизнеса и государства;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- идти не от модной «технологии», а от продукта, внедрять не «технологии», а средства повышения производительности, прозрачности управления.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Есть еще один важный аспект, который должен быть предусмотрен в Концепции — это регуляторные и законодательные ограничения для того, чтобы предотвратить или максимально снизить, возможные риски.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Тут, на мой взгляд, нам необходимо учитывать следующее: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• Опережающее законодательство. Нам нужно законодательство, упреждающее возникновение проблем и рисков. Чтобы не получилось, как с Интернетом, распространение которого, риски и влияние на жизнь сотен миллионов людей законодатели всего мира осознали на 10-15 лет позже, спохватились задним числом.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 xml:space="preserve">• «Песочницы». Для запуска новых технологий нам нужны своего рода «законодательные песочницы», отрасли или регионы, где разрешается развитие новых технологий без немедленной правовой ответственности, но под пристальным наблюдением регуляторов. Это нужно и для беспилотного транспорта, и для </w:t>
      </w:r>
      <w:proofErr w:type="spellStart"/>
      <w:r w:rsidRPr="00BD4641">
        <w:rPr>
          <w:sz w:val="24"/>
          <w:szCs w:val="24"/>
        </w:rPr>
        <w:t>финтеха</w:t>
      </w:r>
      <w:proofErr w:type="spellEnd"/>
      <w:r w:rsidRPr="00BD4641">
        <w:rPr>
          <w:sz w:val="24"/>
          <w:szCs w:val="24"/>
        </w:rPr>
        <w:t>, и для анализа больших данных.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• Быстрое реагирование и настройка. Нам нужна процедура быстрой обратной связи, когда проблемы и риски, возникающие в области новых технологий, приводят к быстрому изменению законодательства, к постоянной точной настройке регулирования.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В пункте 7 проекта Концепции не представлен анализ социальных последствий принятия, как на развитие общества в целом, так и на его отдельные социальные группы, на повышение уровня и качества жизни: влияние на уровень образования и занятости населения, социальную структуру общества, доступность услуг здравоохранения, улучшение жилищных условий, развитие институтов гражданского общества, не дана оценка возможных рисков правого и социального характера и других последствий.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lastRenderedPageBreak/>
        <w:t xml:space="preserve">В пункте 10 проекта Концепции не представлен прогноз финансово-экономических последствий принятия закона, отсутствует оценка: 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- расходов правоприменителей и иных субъектов реализации норм законодательного акта;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- иных расходов и доходов, а также иной экономического эффекта (влияние на развитие конкуренции, доступность кредитных ресурсов, создание новых рабочих мест и другие последствия).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  <w:r w:rsidRPr="00BD4641">
        <w:rPr>
          <w:sz w:val="24"/>
          <w:szCs w:val="24"/>
        </w:rPr>
        <w:t>Кабель, оборванный пьяным экскаваторщиком, сбой ПО, вирусная атака, отказ оборудования и многое другое может привести к катастрофическим последствиям резкой де-цифровизацией значительных областей нашей жизни, завязанных на централизованные сервисы.</w:t>
      </w:r>
    </w:p>
    <w:p w:rsidR="00A5454B" w:rsidRPr="00BD4641" w:rsidRDefault="00A5454B" w:rsidP="00A5454B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>Технологии блокчейн.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>Роботизация и беспилотный транспорт.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>Биометрическая аутентификация.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>Удаленная идентификация клиентов.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>Большие данные.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 xml:space="preserve">Открытые данные. 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 xml:space="preserve">Искусственный интеллект. 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 xml:space="preserve">Киберспорт. 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>Интернет – вещей.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 xml:space="preserve">Краудфандинг. 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>Регулятивные песочницы.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>Единая лицензионная политика и совершенствование механизма реализации проектов в сфере ИКТ государственными органами, при автоматизации деятельности государственных органов, в том числе автоматизации государственных услуг.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>Создание правовой основы для функционирования технологических платформ для дистанционного заключения сделок и их реализации.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>Условие развития конкурентной среды (</w:t>
      </w:r>
      <w:proofErr w:type="spellStart"/>
      <w:r w:rsidRPr="00BD4641">
        <w:rPr>
          <w:i/>
          <w:sz w:val="24"/>
          <w:szCs w:val="24"/>
        </w:rPr>
        <w:t>Yellow</w:t>
      </w:r>
      <w:proofErr w:type="spellEnd"/>
      <w:r w:rsidRPr="00BD4641">
        <w:rPr>
          <w:i/>
          <w:sz w:val="24"/>
          <w:szCs w:val="24"/>
        </w:rPr>
        <w:t xml:space="preserve"> </w:t>
      </w:r>
      <w:proofErr w:type="spellStart"/>
      <w:r w:rsidRPr="00BD4641">
        <w:rPr>
          <w:i/>
          <w:sz w:val="24"/>
          <w:szCs w:val="24"/>
        </w:rPr>
        <w:t>Pages</w:t>
      </w:r>
      <w:proofErr w:type="spellEnd"/>
      <w:r w:rsidRPr="00BD4641">
        <w:rPr>
          <w:i/>
          <w:sz w:val="24"/>
          <w:szCs w:val="24"/>
        </w:rPr>
        <w:t xml:space="preserve"> </w:t>
      </w:r>
      <w:proofErr w:type="spellStart"/>
      <w:r w:rsidRPr="00BD4641">
        <w:rPr>
          <w:i/>
          <w:sz w:val="24"/>
          <w:szCs w:val="24"/>
        </w:rPr>
        <w:t>Rules</w:t>
      </w:r>
      <w:proofErr w:type="spellEnd"/>
      <w:r w:rsidRPr="00BD4641">
        <w:rPr>
          <w:i/>
          <w:sz w:val="24"/>
          <w:szCs w:val="24"/>
        </w:rPr>
        <w:t>).</w:t>
      </w:r>
    </w:p>
    <w:p w:rsidR="00A5454B" w:rsidRPr="00BD4641" w:rsidRDefault="00A5454B" w:rsidP="00A5454B">
      <w:pPr>
        <w:numPr>
          <w:ilvl w:val="0"/>
          <w:numId w:val="4"/>
        </w:numPr>
        <w:spacing w:after="0" w:line="240" w:lineRule="auto"/>
        <w:jc w:val="both"/>
        <w:rPr>
          <w:i/>
          <w:sz w:val="24"/>
          <w:szCs w:val="24"/>
        </w:rPr>
      </w:pPr>
      <w:r w:rsidRPr="00BD4641">
        <w:rPr>
          <w:i/>
          <w:sz w:val="24"/>
          <w:szCs w:val="24"/>
        </w:rPr>
        <w:t xml:space="preserve">Мгновенные платежи. </w:t>
      </w:r>
    </w:p>
    <w:p w:rsidR="00A5454B" w:rsidRPr="00BD4641" w:rsidRDefault="00A5454B" w:rsidP="003E7428">
      <w:pPr>
        <w:spacing w:after="0" w:line="240" w:lineRule="auto"/>
        <w:ind w:firstLine="709"/>
        <w:jc w:val="both"/>
        <w:rPr>
          <w:sz w:val="24"/>
          <w:szCs w:val="24"/>
        </w:rPr>
      </w:pPr>
    </w:p>
    <w:sectPr w:rsidR="00A5454B" w:rsidRPr="00BD4641" w:rsidSect="0027317C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B64" w:rsidRDefault="008D7B64" w:rsidP="0027317C">
      <w:pPr>
        <w:spacing w:after="0" w:line="240" w:lineRule="auto"/>
      </w:pPr>
      <w:r>
        <w:separator/>
      </w:r>
    </w:p>
  </w:endnote>
  <w:endnote w:type="continuationSeparator" w:id="0">
    <w:p w:rsidR="008D7B64" w:rsidRDefault="008D7B64" w:rsidP="00273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849825"/>
      <w:docPartObj>
        <w:docPartGallery w:val="Page Numbers (Bottom of Page)"/>
        <w:docPartUnique/>
      </w:docPartObj>
    </w:sdtPr>
    <w:sdtEndPr/>
    <w:sdtContent>
      <w:p w:rsidR="0027317C" w:rsidRDefault="0027317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5736">
          <w:rPr>
            <w:noProof/>
          </w:rPr>
          <w:t>2</w:t>
        </w:r>
        <w:r>
          <w:fldChar w:fldCharType="end"/>
        </w:r>
      </w:p>
    </w:sdtContent>
  </w:sdt>
  <w:p w:rsidR="0027317C" w:rsidRDefault="0027317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B64" w:rsidRDefault="008D7B64" w:rsidP="0027317C">
      <w:pPr>
        <w:spacing w:after="0" w:line="240" w:lineRule="auto"/>
      </w:pPr>
      <w:r>
        <w:separator/>
      </w:r>
    </w:p>
  </w:footnote>
  <w:footnote w:type="continuationSeparator" w:id="0">
    <w:p w:rsidR="008D7B64" w:rsidRDefault="008D7B64" w:rsidP="002731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09231F"/>
    <w:multiLevelType w:val="hybridMultilevel"/>
    <w:tmpl w:val="352C37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535618"/>
    <w:multiLevelType w:val="multilevel"/>
    <w:tmpl w:val="52E8F5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2D0909"/>
    <w:multiLevelType w:val="multilevel"/>
    <w:tmpl w:val="A36C152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EEA10A7"/>
    <w:multiLevelType w:val="hybridMultilevel"/>
    <w:tmpl w:val="CF860334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2AB"/>
    <w:rsid w:val="000622A3"/>
    <w:rsid w:val="00076CB8"/>
    <w:rsid w:val="00092A29"/>
    <w:rsid w:val="00094C71"/>
    <w:rsid w:val="000D1701"/>
    <w:rsid w:val="0016422D"/>
    <w:rsid w:val="00176328"/>
    <w:rsid w:val="001D0C86"/>
    <w:rsid w:val="001D6C44"/>
    <w:rsid w:val="001F00F3"/>
    <w:rsid w:val="0025562E"/>
    <w:rsid w:val="0027317C"/>
    <w:rsid w:val="00273B04"/>
    <w:rsid w:val="002C3DF3"/>
    <w:rsid w:val="002E5736"/>
    <w:rsid w:val="0032315F"/>
    <w:rsid w:val="00371AD1"/>
    <w:rsid w:val="003A530F"/>
    <w:rsid w:val="003D71BC"/>
    <w:rsid w:val="003E7428"/>
    <w:rsid w:val="003F795B"/>
    <w:rsid w:val="00430AE3"/>
    <w:rsid w:val="00431C23"/>
    <w:rsid w:val="004466FF"/>
    <w:rsid w:val="004919C2"/>
    <w:rsid w:val="004A2FCF"/>
    <w:rsid w:val="00567C86"/>
    <w:rsid w:val="005E3047"/>
    <w:rsid w:val="005E7A51"/>
    <w:rsid w:val="006368C4"/>
    <w:rsid w:val="006547E8"/>
    <w:rsid w:val="00654B9C"/>
    <w:rsid w:val="00664DC2"/>
    <w:rsid w:val="006D3E33"/>
    <w:rsid w:val="007011AC"/>
    <w:rsid w:val="00794DFC"/>
    <w:rsid w:val="007D487C"/>
    <w:rsid w:val="007E5C1C"/>
    <w:rsid w:val="008030E0"/>
    <w:rsid w:val="00871F51"/>
    <w:rsid w:val="008B5F00"/>
    <w:rsid w:val="008D7B64"/>
    <w:rsid w:val="0097206E"/>
    <w:rsid w:val="00973940"/>
    <w:rsid w:val="00A520AC"/>
    <w:rsid w:val="00A5454B"/>
    <w:rsid w:val="00A62BFF"/>
    <w:rsid w:val="00A64853"/>
    <w:rsid w:val="00A66020"/>
    <w:rsid w:val="00A77828"/>
    <w:rsid w:val="00AF5991"/>
    <w:rsid w:val="00B31F82"/>
    <w:rsid w:val="00B35AD5"/>
    <w:rsid w:val="00BD4641"/>
    <w:rsid w:val="00C228AA"/>
    <w:rsid w:val="00C37ACE"/>
    <w:rsid w:val="00C74F91"/>
    <w:rsid w:val="00C92F22"/>
    <w:rsid w:val="00CD075D"/>
    <w:rsid w:val="00D034C0"/>
    <w:rsid w:val="00D446BF"/>
    <w:rsid w:val="00D45EE8"/>
    <w:rsid w:val="00D643A1"/>
    <w:rsid w:val="00D92790"/>
    <w:rsid w:val="00E86444"/>
    <w:rsid w:val="00E93489"/>
    <w:rsid w:val="00EE318A"/>
    <w:rsid w:val="00F25B2E"/>
    <w:rsid w:val="00FD42AB"/>
    <w:rsid w:val="00FD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D7D08-6693-475D-8451-CF77317A4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42AB"/>
    <w:pPr>
      <w:spacing w:after="160" w:line="259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мелкий Знак,Обя Знак,мой рабочий Знак,норма Знак,Айгерим Знак,ТекстОтчета Знак,СНОСКИ Знак,Алия Знак,No Spacing Знак"/>
    <w:link w:val="a4"/>
    <w:uiPriority w:val="1"/>
    <w:locked/>
    <w:rsid w:val="00176328"/>
  </w:style>
  <w:style w:type="paragraph" w:styleId="a4">
    <w:name w:val="No Spacing"/>
    <w:aliases w:val="мелкий,Обя,мой рабочий,норма,Айгерим,ТекстОтчета,СНОСКИ,Алия,No Spacing"/>
    <w:link w:val="a3"/>
    <w:uiPriority w:val="1"/>
    <w:qFormat/>
    <w:rsid w:val="00176328"/>
  </w:style>
  <w:style w:type="character" w:customStyle="1" w:styleId="a5">
    <w:name w:val="Абзац списка Знак"/>
    <w:aliases w:val="маркированный Знак,N_List Paragraph Знак,Bullet Number Знак,Heading1 Знак,Colorful List - Accent 11 Знак,Bullet List Знак,FooterText Знак,numbered Знак,List Paragraph Знак,strich Знак,2nd Tier Header Знак,Абзац списка1 Знак,Абзац Знак"/>
    <w:link w:val="a6"/>
    <w:uiPriority w:val="34"/>
    <w:locked/>
    <w:rsid w:val="007011AC"/>
    <w:rPr>
      <w:rFonts w:ascii="Calibri" w:eastAsia="Calibri" w:hAnsi="Calibri" w:cs="Times New Roman"/>
      <w:sz w:val="20"/>
      <w:szCs w:val="20"/>
    </w:rPr>
  </w:style>
  <w:style w:type="paragraph" w:styleId="a6">
    <w:name w:val="List Paragraph"/>
    <w:aliases w:val="маркированный,N_List Paragraph,Bullet Number,Heading1,Colorful List - Accent 11,Bullet List,FooterText,numbered,List Paragraph,strich,2nd Tier Header,Абзац списка1,Абзац"/>
    <w:basedOn w:val="a"/>
    <w:link w:val="a5"/>
    <w:uiPriority w:val="34"/>
    <w:qFormat/>
    <w:rsid w:val="007011A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s0">
    <w:name w:val="s0"/>
    <w:rsid w:val="0016422D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paragraph" w:styleId="a7">
    <w:name w:val="Normal (Web)"/>
    <w:basedOn w:val="a"/>
    <w:uiPriority w:val="99"/>
    <w:semiHidden/>
    <w:unhideWhenUsed/>
    <w:rsid w:val="00CD075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C228AA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74F91"/>
    <w:rPr>
      <w:rFonts w:ascii="Arial" w:eastAsia="Arial" w:hAnsi="Arial" w:cs="Arial"/>
      <w:sz w:val="26"/>
      <w:szCs w:val="26"/>
      <w:shd w:val="clear" w:color="auto" w:fill="FFFFFF"/>
    </w:rPr>
  </w:style>
  <w:style w:type="character" w:customStyle="1" w:styleId="21">
    <w:name w:val="Основной текст (2) + Курсив"/>
    <w:basedOn w:val="2"/>
    <w:rsid w:val="00C74F91"/>
    <w:rPr>
      <w:rFonts w:ascii="Arial" w:eastAsia="Arial" w:hAnsi="Arial" w:cs="Arial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C74F91"/>
    <w:rPr>
      <w:rFonts w:ascii="Arial" w:eastAsia="Arial" w:hAnsi="Arial" w:cs="Arial"/>
      <w:i/>
      <w:iCs/>
      <w:sz w:val="26"/>
      <w:szCs w:val="26"/>
      <w:shd w:val="clear" w:color="auto" w:fill="FFFFFF"/>
    </w:rPr>
  </w:style>
  <w:style w:type="character" w:customStyle="1" w:styleId="61">
    <w:name w:val="Основной текст (6) + Не курсив"/>
    <w:basedOn w:val="6"/>
    <w:rsid w:val="00C74F91"/>
    <w:rPr>
      <w:rFonts w:ascii="Arial" w:eastAsia="Arial" w:hAnsi="Arial" w:cs="Arial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74F91"/>
    <w:pPr>
      <w:widowControl w:val="0"/>
      <w:shd w:val="clear" w:color="auto" w:fill="FFFFFF"/>
      <w:spacing w:before="240" w:after="0" w:line="312" w:lineRule="exact"/>
      <w:jc w:val="both"/>
    </w:pPr>
    <w:rPr>
      <w:rFonts w:ascii="Arial" w:eastAsia="Arial" w:hAnsi="Arial" w:cs="Arial"/>
      <w:sz w:val="26"/>
      <w:szCs w:val="26"/>
    </w:rPr>
  </w:style>
  <w:style w:type="paragraph" w:customStyle="1" w:styleId="60">
    <w:name w:val="Основной текст (6)"/>
    <w:basedOn w:val="a"/>
    <w:link w:val="6"/>
    <w:rsid w:val="00C74F91"/>
    <w:pPr>
      <w:widowControl w:val="0"/>
      <w:shd w:val="clear" w:color="auto" w:fill="FFFFFF"/>
      <w:spacing w:after="0" w:line="312" w:lineRule="exact"/>
      <w:jc w:val="both"/>
    </w:pPr>
    <w:rPr>
      <w:rFonts w:ascii="Arial" w:eastAsia="Arial" w:hAnsi="Arial" w:cs="Arial"/>
      <w:i/>
      <w:iCs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8B5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B5F00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273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7317C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73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7317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82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2497</Words>
  <Characters>14239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</dc:creator>
  <cp:keywords/>
  <dc:description/>
  <cp:lastModifiedBy>МАИН АА</cp:lastModifiedBy>
  <cp:revision>2</cp:revision>
  <cp:lastPrinted>2018-11-19T02:08:00Z</cp:lastPrinted>
  <dcterms:created xsi:type="dcterms:W3CDTF">2018-12-11T10:26:00Z</dcterms:created>
  <dcterms:modified xsi:type="dcterms:W3CDTF">2018-12-11T10:26:00Z</dcterms:modified>
</cp:coreProperties>
</file>