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D68B" w14:textId="3EB4FC02" w:rsidR="00F428BB" w:rsidRPr="00F428BB" w:rsidRDefault="00F428BB" w:rsidP="00F428BB">
      <w:pPr>
        <w:pStyle w:val="msonormalmrcssattr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lang w:val="ru-RU"/>
        </w:rPr>
      </w:pPr>
      <w:r w:rsidRPr="00F428BB">
        <w:rPr>
          <w:b/>
          <w:bCs/>
          <w:color w:val="000000"/>
          <w:lang w:val="ru-RU"/>
        </w:rPr>
        <w:t>ОТЧЁТ</w:t>
      </w:r>
    </w:p>
    <w:p w14:paraId="7260802C" w14:textId="2F05031D" w:rsidR="00F428BB" w:rsidRPr="00F428BB" w:rsidRDefault="00F428BB" w:rsidP="00F428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428BB">
        <w:rPr>
          <w:b/>
          <w:bCs/>
          <w:color w:val="000000"/>
          <w:sz w:val="24"/>
          <w:szCs w:val="24"/>
          <w:lang w:val="ru-RU"/>
        </w:rPr>
        <w:t>о</w:t>
      </w:r>
      <w:r w:rsidRPr="00F428B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деятельности</w:t>
      </w:r>
      <w:r w:rsidRPr="00F428BB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F428B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академика МАИН РК Цой Валерий Ивановича в 2025 году</w:t>
      </w:r>
    </w:p>
    <w:p w14:paraId="67262E40" w14:textId="77777777" w:rsidR="00F428BB" w:rsidRDefault="00F428BB" w:rsidP="00F428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Р</w:t>
      </w:r>
      <w:r w:rsidRPr="00112ED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уководитель </w:t>
      </w:r>
      <w:r w:rsidRPr="00112E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НИР</w:t>
      </w:r>
      <w:r w:rsidRPr="00112ED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 выполняемой Академией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Pr="00112ED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системной аналитики и моделирования по теме:</w:t>
      </w:r>
      <w:r w:rsidRPr="00242A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947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79471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3341F">
        <w:rPr>
          <w:rFonts w:ascii="Times New Roman" w:hAnsi="Times New Roman" w:cs="Times New Roman"/>
          <w:sz w:val="24"/>
          <w:szCs w:val="24"/>
        </w:rPr>
        <w:t>оздание общепрофессиональной парадигмы конструктивно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C3341F">
        <w:rPr>
          <w:rFonts w:ascii="Times New Roman" w:hAnsi="Times New Roman" w:cs="Times New Roman"/>
          <w:sz w:val="24"/>
          <w:szCs w:val="24"/>
        </w:rPr>
        <w:t xml:space="preserve"> мышления, деятельности и взаимодействия субъектов в контексте инновационно-технологического развития Казахстана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3341F">
        <w:rPr>
          <w:rFonts w:ascii="Times New Roman" w:hAnsi="Times New Roman" w:cs="Times New Roman"/>
          <w:sz w:val="24"/>
          <w:szCs w:val="24"/>
        </w:rPr>
        <w:t>.</w:t>
      </w:r>
    </w:p>
    <w:p w14:paraId="19E08EA8" w14:textId="77777777" w:rsidR="00F428BB" w:rsidRPr="001A496C" w:rsidRDefault="00F428BB" w:rsidP="00F428BB">
      <w:pPr>
        <w:pStyle w:val="2"/>
        <w:shd w:val="clear" w:color="auto" w:fill="auto"/>
        <w:spacing w:after="120" w:line="240" w:lineRule="auto"/>
        <w:ind w:firstLine="0"/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D0120D">
        <w:rPr>
          <w:b/>
          <w:bCs/>
          <w:color w:val="000000" w:themeColor="text1"/>
          <w:sz w:val="24"/>
          <w:szCs w:val="24"/>
        </w:rPr>
        <w:t>СТАТЬИ</w:t>
      </w:r>
    </w:p>
    <w:p w14:paraId="1A4A3DD2" w14:textId="2EA13A65" w:rsidR="00F428BB" w:rsidRPr="00900801" w:rsidRDefault="00F428BB" w:rsidP="00477ACE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F428BB">
        <w:rPr>
          <w:rFonts w:ascii="Times New Roman" w:hAnsi="Times New Roman"/>
          <w:sz w:val="24"/>
          <w:szCs w:val="24"/>
        </w:rPr>
        <w:t>Цой</w:t>
      </w:r>
      <w:r w:rsidRPr="00F428BB">
        <w:rPr>
          <w:rFonts w:ascii="Times New Roman" w:hAnsi="Times New Roman"/>
          <w:sz w:val="24"/>
          <w:szCs w:val="24"/>
          <w:lang w:val="ru-RU"/>
        </w:rPr>
        <w:t xml:space="preserve"> В.И., </w:t>
      </w:r>
      <w:r w:rsidRPr="00F428BB">
        <w:rPr>
          <w:rFonts w:ascii="Times New Roman" w:hAnsi="Times New Roman"/>
          <w:sz w:val="24"/>
          <w:szCs w:val="24"/>
        </w:rPr>
        <w:t xml:space="preserve">Касымканова А.Е., </w:t>
      </w:r>
      <w:r w:rsidRPr="00900801">
        <w:rPr>
          <w:rFonts w:ascii="Times New Roman" w:hAnsi="Times New Roman"/>
          <w:sz w:val="24"/>
          <w:szCs w:val="24"/>
        </w:rPr>
        <w:t>Келербекова Н.Ж., Кеңесбек Е.К.</w:t>
      </w:r>
      <w:r w:rsidRPr="00900801">
        <w:rPr>
          <w:rFonts w:ascii="Times New Roman" w:hAnsi="Times New Roman"/>
          <w:bCs/>
          <w:sz w:val="24"/>
          <w:szCs w:val="24"/>
        </w:rPr>
        <w:t xml:space="preserve"> -</w:t>
      </w:r>
      <w:r w:rsidRPr="0090080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900801">
        <w:rPr>
          <w:rFonts w:ascii="Times New Roman" w:hAnsi="Times New Roman"/>
          <w:sz w:val="24"/>
          <w:szCs w:val="24"/>
        </w:rPr>
        <w:t>Особенности социально-психологического исследования стратегии по нейтрализации компьютерной зависимости у взрослых</w:t>
      </w:r>
      <w:r w:rsidRPr="00900801">
        <w:rPr>
          <w:rFonts w:ascii="Times New Roman" w:hAnsi="Times New Roman"/>
          <w:bCs/>
          <w:sz w:val="24"/>
          <w:szCs w:val="24"/>
        </w:rPr>
        <w:t>. - Вестник Инновационного Евразийского Университета.  –  202</w:t>
      </w:r>
      <w:r w:rsidRPr="00900801">
        <w:rPr>
          <w:rFonts w:ascii="Times New Roman" w:hAnsi="Times New Roman"/>
          <w:bCs/>
          <w:sz w:val="24"/>
          <w:szCs w:val="24"/>
          <w:lang w:val="ru-RU"/>
        </w:rPr>
        <w:t>5</w:t>
      </w:r>
      <w:r w:rsidRPr="00900801">
        <w:rPr>
          <w:rFonts w:ascii="Times New Roman" w:hAnsi="Times New Roman"/>
          <w:bCs/>
          <w:sz w:val="24"/>
          <w:szCs w:val="24"/>
        </w:rPr>
        <w:t>.  –  № 1 (9</w:t>
      </w:r>
      <w:r w:rsidRPr="00900801"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900801">
        <w:rPr>
          <w:rFonts w:ascii="Times New Roman" w:hAnsi="Times New Roman"/>
          <w:bCs/>
          <w:sz w:val="24"/>
          <w:szCs w:val="24"/>
        </w:rPr>
        <w:t>)</w:t>
      </w:r>
      <w:r w:rsidRPr="00900801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900801">
        <w:rPr>
          <w:rFonts w:ascii="Times New Roman" w:hAnsi="Times New Roman"/>
          <w:bCs/>
          <w:sz w:val="24"/>
          <w:szCs w:val="24"/>
        </w:rPr>
        <w:t xml:space="preserve">–  С. </w:t>
      </w:r>
      <w:r w:rsidRPr="00900801">
        <w:rPr>
          <w:rFonts w:ascii="Times New Roman" w:hAnsi="Times New Roman"/>
          <w:bCs/>
          <w:sz w:val="24"/>
          <w:szCs w:val="24"/>
          <w:lang w:val="ru-RU"/>
        </w:rPr>
        <w:t>13-21</w:t>
      </w:r>
      <w:r w:rsidRPr="00900801">
        <w:rPr>
          <w:rFonts w:ascii="Times New Roman" w:hAnsi="Times New Roman"/>
          <w:bCs/>
          <w:sz w:val="24"/>
          <w:szCs w:val="24"/>
        </w:rPr>
        <w:t xml:space="preserve">.  </w:t>
      </w:r>
      <w:hyperlink r:id="rId5" w:history="1">
        <w:r w:rsidRPr="00900801">
          <w:rPr>
            <w:rStyle w:val="a5"/>
            <w:rFonts w:ascii="Times New Roman" w:hAnsi="Times New Roman"/>
            <w:sz w:val="24"/>
            <w:szCs w:val="24"/>
          </w:rPr>
          <w:t>https://doi.org/10.37788/2025-1/43-52</w:t>
        </w:r>
      </w:hyperlink>
    </w:p>
    <w:p w14:paraId="4F791660" w14:textId="5E0EEF48" w:rsidR="00F428BB" w:rsidRPr="00900801" w:rsidRDefault="00F428BB" w:rsidP="00477ACE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</w:pPr>
      <w:r w:rsidRPr="00900801">
        <w:rPr>
          <w:rFonts w:ascii="Times New Roman" w:hAnsi="Times New Roman"/>
          <w:bCs/>
          <w:sz w:val="24"/>
          <w:szCs w:val="24"/>
        </w:rPr>
        <w:t xml:space="preserve">Цой В.И. </w:t>
      </w:r>
      <w:r w:rsidR="003B7E59" w:rsidRPr="00900801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Концептуальная модель функционально-системного взаимодействия ключевых </w:t>
      </w:r>
      <w:r w:rsidR="003B7E59" w:rsidRPr="00900801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>субъектов и развития страны</w:t>
      </w:r>
      <w:r w:rsidRPr="00900801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>.</w:t>
      </w:r>
      <w:r w:rsidR="003B7E59" w:rsidRPr="00900801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 - Сборник статей VI Международного форума, посвященного Всемирному Дню науки за мир и развитие по теме: «Доверие, трансформация и будущее: наука, которая нам нужна к 2050 году», Центрально-Казахстанская Академия. 7.11.25 г.</w:t>
      </w:r>
    </w:p>
    <w:p w14:paraId="34ACCB7F" w14:textId="2A9AF8F2" w:rsidR="00F428BB" w:rsidRPr="00454672" w:rsidRDefault="00F428BB" w:rsidP="000A25C8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a5"/>
          <w:color w:val="auto"/>
          <w:u w:val="none"/>
          <w:lang w:val="ru-RU"/>
        </w:rPr>
      </w:pPr>
      <w:r w:rsidRPr="00900801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Цой В.И. </w:t>
      </w:r>
      <w:bookmarkStart w:id="0" w:name="_Hlk214532402"/>
      <w:proofErr w:type="spellStart"/>
      <w:r w:rsidR="003B7E59" w:rsidRPr="00900801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>Cистематизация</w:t>
      </w:r>
      <w:proofErr w:type="spellEnd"/>
      <w:r w:rsidR="003B7E59" w:rsidRPr="00900801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 информации c использованием</w:t>
      </w:r>
      <w:r w:rsidR="003B7E59" w:rsidRPr="00454672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 xml:space="preserve"> метода ВАК</w:t>
      </w:r>
      <w:bookmarkEnd w:id="0"/>
      <w:r w:rsidR="003B7E59" w:rsidRPr="00454672">
        <w:rPr>
          <w:rStyle w:val="a5"/>
          <w:rFonts w:ascii="Times New Roman" w:hAnsi="Times New Roman"/>
          <w:color w:val="auto"/>
          <w:sz w:val="24"/>
          <w:szCs w:val="24"/>
          <w:u w:val="none"/>
          <w:lang w:val="ru-RU"/>
        </w:rPr>
        <w:t>. - Вестник Инновационного Евразийского Университета.  –  2025</w:t>
      </w:r>
      <w:r w:rsidR="003B7E59" w:rsidRPr="00454672">
        <w:rPr>
          <w:rStyle w:val="a5"/>
          <w:color w:val="auto"/>
          <w:u w:val="none"/>
          <w:lang w:val="ru-RU"/>
        </w:rPr>
        <w:t xml:space="preserve">.  –  № </w:t>
      </w:r>
      <w:r w:rsidR="003B7E59" w:rsidRPr="00454672">
        <w:rPr>
          <w:rStyle w:val="a5"/>
          <w:color w:val="auto"/>
          <w:u w:val="none"/>
        </w:rPr>
        <w:t>4.</w:t>
      </w:r>
    </w:p>
    <w:p w14:paraId="153E2045" w14:textId="77777777" w:rsidR="003B7E59" w:rsidRPr="003B7E59" w:rsidRDefault="003B7E59" w:rsidP="00454672">
      <w:pPr>
        <w:pStyle w:val="a8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6407A5C5" w14:textId="77777777" w:rsidR="00F428BB" w:rsidRDefault="00F428BB" w:rsidP="00F428BB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977E9">
        <w:rPr>
          <w:rFonts w:ascii="Times New Roman" w:hAnsi="Times New Roman"/>
          <w:b/>
          <w:sz w:val="24"/>
          <w:szCs w:val="24"/>
          <w:lang w:val="ru-RU"/>
        </w:rPr>
        <w:t>СВИДЕТЕЛЬСТВА ОБ АВТОРСКИХ ПРАВАХ</w:t>
      </w:r>
    </w:p>
    <w:p w14:paraId="2B1FB1CD" w14:textId="77777777" w:rsidR="008D23C3" w:rsidRDefault="00F428BB" w:rsidP="002817C1">
      <w:pPr>
        <w:pStyle w:val="a8"/>
        <w:numPr>
          <w:ilvl w:val="0"/>
          <w:numId w:val="7"/>
        </w:numPr>
        <w:tabs>
          <w:tab w:val="left" w:pos="993"/>
        </w:tabs>
        <w:kinsoku w:val="0"/>
        <w:overflowPunct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D23C3">
        <w:rPr>
          <w:rFonts w:ascii="Times New Roman" w:hAnsi="Times New Roman"/>
          <w:sz w:val="24"/>
          <w:szCs w:val="24"/>
          <w:lang w:val="ru-RU"/>
        </w:rPr>
        <w:t xml:space="preserve">Цой В.И. </w:t>
      </w:r>
      <w:r w:rsidR="00454672" w:rsidRPr="008D23C3">
        <w:rPr>
          <w:rFonts w:ascii="Times New Roman" w:hAnsi="Times New Roman"/>
          <w:sz w:val="24"/>
          <w:szCs w:val="24"/>
          <w:lang w:val="ru-RU"/>
        </w:rPr>
        <w:t xml:space="preserve">Язык бытия природы, человека и страны. - </w:t>
      </w:r>
      <w:r w:rsidRPr="008D23C3">
        <w:rPr>
          <w:rFonts w:ascii="Times New Roman" w:hAnsi="Times New Roman"/>
          <w:sz w:val="24"/>
          <w:szCs w:val="24"/>
          <w:lang w:val="ru-RU"/>
        </w:rPr>
        <w:t xml:space="preserve">Свидетельство о внесении сведений в государственный реестр прав на объекты, охраняемые авторским правом № </w:t>
      </w:r>
      <w:r w:rsidR="00454672" w:rsidRPr="008D23C3">
        <w:rPr>
          <w:rFonts w:ascii="Times New Roman" w:hAnsi="Times New Roman"/>
          <w:sz w:val="24"/>
          <w:szCs w:val="24"/>
          <w:lang w:val="ru-RU"/>
        </w:rPr>
        <w:t>6</w:t>
      </w:r>
      <w:r w:rsidRPr="008D23C3">
        <w:rPr>
          <w:rFonts w:ascii="Times New Roman" w:hAnsi="Times New Roman"/>
          <w:sz w:val="24"/>
          <w:szCs w:val="24"/>
          <w:lang w:val="ru-RU"/>
        </w:rPr>
        <w:t xml:space="preserve">4 </w:t>
      </w:r>
      <w:r w:rsidR="00454672" w:rsidRPr="008D23C3">
        <w:rPr>
          <w:rFonts w:ascii="Times New Roman" w:hAnsi="Times New Roman"/>
          <w:sz w:val="24"/>
          <w:szCs w:val="24"/>
          <w:lang w:val="ru-RU"/>
        </w:rPr>
        <w:t>829</w:t>
      </w:r>
      <w:r w:rsidRPr="008D23C3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454672" w:rsidRPr="008D23C3">
        <w:rPr>
          <w:rFonts w:ascii="Times New Roman" w:hAnsi="Times New Roman"/>
          <w:sz w:val="24"/>
          <w:szCs w:val="24"/>
          <w:lang w:val="ru-RU"/>
        </w:rPr>
        <w:t>2</w:t>
      </w:r>
      <w:r w:rsidRPr="008D23C3">
        <w:rPr>
          <w:rFonts w:ascii="Times New Roman" w:hAnsi="Times New Roman"/>
          <w:sz w:val="24"/>
          <w:szCs w:val="24"/>
          <w:lang w:val="ru-RU"/>
        </w:rPr>
        <w:t>.</w:t>
      </w:r>
      <w:r w:rsidR="00454672" w:rsidRPr="008D23C3">
        <w:rPr>
          <w:rFonts w:ascii="Times New Roman" w:hAnsi="Times New Roman"/>
          <w:sz w:val="24"/>
          <w:szCs w:val="24"/>
          <w:lang w:val="ru-RU"/>
        </w:rPr>
        <w:t>1</w:t>
      </w:r>
      <w:r w:rsidRPr="008D23C3">
        <w:rPr>
          <w:rFonts w:ascii="Times New Roman" w:hAnsi="Times New Roman"/>
          <w:sz w:val="24"/>
          <w:szCs w:val="24"/>
          <w:lang w:val="ru-RU"/>
        </w:rPr>
        <w:t>0.2</w:t>
      </w:r>
      <w:r w:rsidR="00454672" w:rsidRPr="008D23C3">
        <w:rPr>
          <w:rFonts w:ascii="Times New Roman" w:hAnsi="Times New Roman"/>
          <w:sz w:val="24"/>
          <w:szCs w:val="24"/>
          <w:lang w:val="ru-RU"/>
        </w:rPr>
        <w:t>5</w:t>
      </w:r>
      <w:r w:rsidRPr="008D23C3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4D88D493" w14:textId="77777777" w:rsidR="008D23C3" w:rsidRDefault="008D23C3" w:rsidP="00A135FD">
      <w:pPr>
        <w:pStyle w:val="a8"/>
        <w:numPr>
          <w:ilvl w:val="0"/>
          <w:numId w:val="7"/>
        </w:numPr>
        <w:tabs>
          <w:tab w:val="left" w:pos="993"/>
        </w:tabs>
        <w:kinsoku w:val="0"/>
        <w:overflowPunct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D23C3">
        <w:rPr>
          <w:rFonts w:ascii="Times New Roman" w:hAnsi="Times New Roman"/>
          <w:sz w:val="24"/>
          <w:szCs w:val="24"/>
          <w:lang w:val="ru-RU"/>
        </w:rPr>
        <w:t>Цой В.И. Метод раскрытия и реализации функционально-диалектического потенциала человека, общества, страны. – Свидетельство РК о внесении сведений в государственный реестр прав на объекты, охраняемые авторским правом, № 66 111 от 9.01.2026 г.</w:t>
      </w:r>
    </w:p>
    <w:p w14:paraId="54C76EF3" w14:textId="77777777" w:rsidR="008D23C3" w:rsidRDefault="008D23C3" w:rsidP="006C0D9C">
      <w:pPr>
        <w:pStyle w:val="a8"/>
        <w:numPr>
          <w:ilvl w:val="0"/>
          <w:numId w:val="7"/>
        </w:numPr>
        <w:tabs>
          <w:tab w:val="left" w:pos="993"/>
        </w:tabs>
        <w:kinsoku w:val="0"/>
        <w:overflowPunct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D23C3">
        <w:rPr>
          <w:rFonts w:ascii="Times New Roman" w:hAnsi="Times New Roman"/>
          <w:sz w:val="24"/>
          <w:szCs w:val="24"/>
          <w:lang w:val="ru-RU"/>
        </w:rPr>
        <w:t>Цой В.И. Метод векторно-диалектической аналитики и преобразования объектов. – Свидетельство РК о внесении сведений в государственный реестр прав на объекты, охраняемые авторским правом, № 66 120 от 9.01.2026 г.</w:t>
      </w:r>
    </w:p>
    <w:p w14:paraId="52D8A9EA" w14:textId="7DA8EE35" w:rsidR="008D23C3" w:rsidRPr="008D23C3" w:rsidRDefault="008D23C3" w:rsidP="006C0D9C">
      <w:pPr>
        <w:pStyle w:val="a8"/>
        <w:numPr>
          <w:ilvl w:val="0"/>
          <w:numId w:val="7"/>
        </w:numPr>
        <w:tabs>
          <w:tab w:val="left" w:pos="993"/>
        </w:tabs>
        <w:kinsoku w:val="0"/>
        <w:overflowPunct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8D23C3">
        <w:rPr>
          <w:rFonts w:ascii="Times New Roman" w:hAnsi="Times New Roman"/>
          <w:sz w:val="24"/>
          <w:szCs w:val="24"/>
          <w:lang w:val="ru-RU"/>
        </w:rPr>
        <w:t xml:space="preserve">Цой В.И., </w:t>
      </w:r>
      <w:proofErr w:type="spellStart"/>
      <w:r w:rsidRPr="008D23C3">
        <w:rPr>
          <w:rFonts w:ascii="Times New Roman" w:hAnsi="Times New Roman"/>
          <w:sz w:val="24"/>
          <w:szCs w:val="24"/>
          <w:lang w:val="ru-RU"/>
        </w:rPr>
        <w:t>Тойшибеков</w:t>
      </w:r>
      <w:proofErr w:type="spellEnd"/>
      <w:r w:rsidRPr="008D23C3">
        <w:rPr>
          <w:rFonts w:ascii="Times New Roman" w:hAnsi="Times New Roman"/>
          <w:sz w:val="24"/>
          <w:szCs w:val="24"/>
          <w:lang w:val="ru-RU"/>
        </w:rPr>
        <w:t xml:space="preserve"> И.К., Федорук А.М. Концептуальная модель формирования и реализации социального заказа на разработку нормативных правовых актов Республики Казахстан. – Свидетельство РК о внесении сведений в государственный реестр прав на объекты, охраняемые авторским правом, № 66 251 от 14.01.2026 г.</w:t>
      </w:r>
    </w:p>
    <w:p w14:paraId="3B2C0A8C" w14:textId="77777777" w:rsidR="008D23C3" w:rsidRPr="00454672" w:rsidRDefault="008D23C3" w:rsidP="00D40791">
      <w:pPr>
        <w:pStyle w:val="a8"/>
        <w:tabs>
          <w:tab w:val="left" w:pos="993"/>
        </w:tabs>
        <w:kinsoku w:val="0"/>
        <w:overflowPunct w:val="0"/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6344C78" w14:textId="3BC8B12A" w:rsidR="00D40791" w:rsidRPr="00D40791" w:rsidRDefault="00D40791" w:rsidP="00F428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4079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ЭКСПЕРТНАЯ РАБОТА</w:t>
      </w:r>
    </w:p>
    <w:p w14:paraId="74D95B03" w14:textId="6C18A21F" w:rsidR="00D40791" w:rsidRPr="00D40791" w:rsidRDefault="00D40791" w:rsidP="00D4079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</w:pPr>
      <w:r w:rsidRPr="00D40791">
        <w:rPr>
          <w:rFonts w:ascii="Times New Roman" w:eastAsia="Times New Roman" w:hAnsi="Times New Roman" w:cs="Times New Roman"/>
          <w:color w:val="2C2D2E"/>
          <w:sz w:val="24"/>
          <w:szCs w:val="24"/>
          <w:lang w:val="kk-KZ" w:eastAsia="ru-RU"/>
        </w:rPr>
        <w:t>Рецензия на диссертационную работу Кульбекова  Адлета  Маулетовича  по теме: «Формирование готовности учителей химии к обучению детей с особыми образовательными потребностями».</w:t>
      </w:r>
    </w:p>
    <w:p w14:paraId="76959568" w14:textId="77777777" w:rsidR="00D40791" w:rsidRDefault="00D40791" w:rsidP="00F428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474BF85E" w14:textId="1EBF9142" w:rsidR="00F428BB" w:rsidRDefault="00F428BB" w:rsidP="00F428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977E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СЕМИНАР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Ы</w:t>
      </w:r>
    </w:p>
    <w:p w14:paraId="4883F900" w14:textId="64613871" w:rsidR="00F428BB" w:rsidRPr="00CF30CF" w:rsidRDefault="00F428BB" w:rsidP="00F428BB">
      <w:pPr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Пров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ёл</w:t>
      </w:r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="008D23C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52</w:t>
      </w:r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="0090080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шестичасов</w:t>
      </w:r>
      <w:r w:rsidR="008D23C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ых</w:t>
      </w:r>
      <w:r w:rsidR="00900801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методологических семинаров в онлайн-формате по теме: «Освоение и применение умозрительного языка и </w:t>
      </w:r>
      <w:proofErr w:type="spellStart"/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метапарадигмы</w:t>
      </w:r>
      <w:proofErr w:type="spellEnd"/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в аналитике и реконструкции нормативных текстов и проблемных ситуаций»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,</w:t>
      </w:r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г. </w:t>
      </w:r>
      <w:r w:rsidRPr="00CF30C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Астана.  </w:t>
      </w:r>
    </w:p>
    <w:p w14:paraId="7F24E162" w14:textId="1CE873E3" w:rsidR="00F428BB" w:rsidRPr="00900801" w:rsidRDefault="00F428BB" w:rsidP="00900801">
      <w:pPr>
        <w:pStyle w:val="a"/>
        <w:numPr>
          <w:ilvl w:val="0"/>
          <w:numId w:val="0"/>
        </w:numPr>
        <w:spacing w:before="120" w:after="240" w:line="240" w:lineRule="auto"/>
        <w:ind w:right="0" w:firstLine="709"/>
        <w:rPr>
          <w:rFonts w:ascii="Times New Roman" w:hAnsi="Times New Roman"/>
          <w:sz w:val="24"/>
          <w:szCs w:val="24"/>
        </w:rPr>
      </w:pPr>
      <w:r w:rsidRPr="00900801">
        <w:rPr>
          <w:rFonts w:ascii="Times New Roman" w:hAnsi="Times New Roman"/>
          <w:b/>
          <w:bCs/>
          <w:sz w:val="24"/>
          <w:szCs w:val="24"/>
        </w:rPr>
        <w:lastRenderedPageBreak/>
        <w:t>Цой Валерий Иванович -</w:t>
      </w:r>
      <w:r w:rsidRPr="00900801">
        <w:rPr>
          <w:rFonts w:ascii="Times New Roman" w:hAnsi="Times New Roman"/>
          <w:sz w:val="24"/>
          <w:szCs w:val="24"/>
        </w:rPr>
        <w:t xml:space="preserve"> д</w:t>
      </w:r>
      <w:r w:rsidRPr="0090080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иректор ЧУ «Академия системной аналитики и моделирования» (с 2013 г.), </w:t>
      </w:r>
      <w:r w:rsidRPr="00900801">
        <w:rPr>
          <w:rFonts w:ascii="Times New Roman" w:hAnsi="Times New Roman"/>
          <w:sz w:val="24"/>
          <w:szCs w:val="24"/>
        </w:rPr>
        <w:t xml:space="preserve">действительный член Международной академии информатизации, Международной академии инновационных социальных технологий, член-корреспондент Международной экономической академии Евразии, </w:t>
      </w:r>
      <w:r w:rsidR="00900801" w:rsidRPr="00900801">
        <w:rPr>
          <w:rFonts w:ascii="Arial" w:hAnsi="Arial" w:cs="Arial"/>
          <w:sz w:val="20"/>
        </w:rPr>
        <w:t>член Научно-методического совета по методологии Ассоциации «Аналитика» (Москва), рецензент журнала «Государственное управление и государственная служба» РК</w:t>
      </w:r>
      <w:r w:rsidR="00900801">
        <w:rPr>
          <w:rFonts w:ascii="Arial" w:hAnsi="Arial" w:cs="Arial"/>
          <w:sz w:val="20"/>
        </w:rPr>
        <w:t>,</w:t>
      </w:r>
      <w:r w:rsidR="00900801" w:rsidRPr="00900801">
        <w:rPr>
          <w:rFonts w:ascii="Arial" w:hAnsi="Arial" w:cs="Arial"/>
          <w:sz w:val="20"/>
        </w:rPr>
        <w:t xml:space="preserve"> </w:t>
      </w:r>
      <w:r w:rsidRPr="00900801">
        <w:rPr>
          <w:rFonts w:ascii="Times New Roman" w:hAnsi="Times New Roman"/>
          <w:sz w:val="24"/>
          <w:szCs w:val="24"/>
        </w:rPr>
        <w:t xml:space="preserve">Почётный строитель Евразийского союза государств.    </w:t>
      </w:r>
    </w:p>
    <w:p w14:paraId="44E762FD" w14:textId="77777777" w:rsidR="00F428BB" w:rsidRPr="006419C5" w:rsidRDefault="00F428BB" w:rsidP="00900801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C77724B" w14:textId="7BCD5D72" w:rsidR="00F428BB" w:rsidRPr="00F428BB" w:rsidRDefault="00F428BB" w:rsidP="00F428BB">
      <w:pPr>
        <w:pStyle w:val="msonormalmrcssattr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766A73A3" w14:textId="77777777" w:rsidR="00294BB0" w:rsidRPr="00F428BB" w:rsidRDefault="00294BB0"/>
    <w:sectPr w:rsidR="00294BB0" w:rsidRPr="00F4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ED5"/>
    <w:multiLevelType w:val="hybridMultilevel"/>
    <w:tmpl w:val="AC502D18"/>
    <w:lvl w:ilvl="0" w:tplc="4D66C7D8">
      <w:start w:val="1"/>
      <w:numFmt w:val="decimal"/>
      <w:lvlText w:val="%1."/>
      <w:lvlJc w:val="left"/>
      <w:pPr>
        <w:ind w:left="11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672CA"/>
    <w:multiLevelType w:val="hybridMultilevel"/>
    <w:tmpl w:val="610A4BD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B56ED"/>
    <w:multiLevelType w:val="hybridMultilevel"/>
    <w:tmpl w:val="37E0E614"/>
    <w:lvl w:ilvl="0" w:tplc="6F4E7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656DFF"/>
    <w:multiLevelType w:val="hybridMultilevel"/>
    <w:tmpl w:val="5C4678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5600"/>
    <w:multiLevelType w:val="singleLevel"/>
    <w:tmpl w:val="B7F0ED6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5" w15:restartNumberingAfterBreak="0">
    <w:nsid w:val="7F065732"/>
    <w:multiLevelType w:val="hybridMultilevel"/>
    <w:tmpl w:val="BBD8FD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834F5"/>
    <w:multiLevelType w:val="hybridMultilevel"/>
    <w:tmpl w:val="032A9D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A9"/>
    <w:rsid w:val="00106E38"/>
    <w:rsid w:val="00294BB0"/>
    <w:rsid w:val="003B7E59"/>
    <w:rsid w:val="00454672"/>
    <w:rsid w:val="00466F67"/>
    <w:rsid w:val="00565F0F"/>
    <w:rsid w:val="00724B7B"/>
    <w:rsid w:val="008D23C3"/>
    <w:rsid w:val="00900801"/>
    <w:rsid w:val="00951549"/>
    <w:rsid w:val="00B93C16"/>
    <w:rsid w:val="00D40791"/>
    <w:rsid w:val="00E261A9"/>
    <w:rsid w:val="00F4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4BC3"/>
  <w15:chartTrackingRefBased/>
  <w15:docId w15:val="{EC131224-44FE-4E28-A7BF-EB360FDE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sonormalmrcssattr">
    <w:name w:val="msonormal_mr_css_attr"/>
    <w:basedOn w:val="a0"/>
    <w:rsid w:val="00F4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1"/>
    <w:uiPriority w:val="22"/>
    <w:qFormat/>
    <w:rsid w:val="00F428BB"/>
    <w:rPr>
      <w:b/>
      <w:bCs/>
    </w:rPr>
  </w:style>
  <w:style w:type="character" w:styleId="a5">
    <w:name w:val="Hyperlink"/>
    <w:basedOn w:val="a1"/>
    <w:uiPriority w:val="99"/>
    <w:unhideWhenUsed/>
    <w:rsid w:val="00F428BB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F4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Абзац списка Знак"/>
    <w:aliases w:val="маркированный Знак,Абзац списка1 Знак,Абзац списка11 Знак,без абзаца Знак,Абзац списка2 Знак"/>
    <w:link w:val="a8"/>
    <w:uiPriority w:val="1"/>
    <w:qFormat/>
    <w:locked/>
    <w:rsid w:val="00F428BB"/>
    <w:rPr>
      <w:rFonts w:ascii="Calibri" w:eastAsia="Calibri" w:hAnsi="Calibri" w:cs="Times New Roman"/>
    </w:rPr>
  </w:style>
  <w:style w:type="paragraph" w:styleId="a8">
    <w:name w:val="List Paragraph"/>
    <w:aliases w:val="маркированный,Абзац списка1,Абзац списка11,без абзаца,Абзац списка2"/>
    <w:basedOn w:val="a0"/>
    <w:link w:val="a7"/>
    <w:uiPriority w:val="1"/>
    <w:qFormat/>
    <w:rsid w:val="00F428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Основной текст2"/>
    <w:basedOn w:val="a0"/>
    <w:uiPriority w:val="99"/>
    <w:rsid w:val="00F428BB"/>
    <w:pPr>
      <w:widowControl w:val="0"/>
      <w:shd w:val="clear" w:color="auto" w:fill="FFFFFF"/>
      <w:spacing w:after="0" w:line="23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/>
    </w:rPr>
  </w:style>
  <w:style w:type="paragraph" w:customStyle="1" w:styleId="a">
    <w:name w:val="Достижение"/>
    <w:next w:val="a0"/>
    <w:rsid w:val="00F428BB"/>
    <w:pPr>
      <w:numPr>
        <w:numId w:val="5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ru-RU"/>
    </w:rPr>
  </w:style>
  <w:style w:type="character" w:styleId="a9">
    <w:name w:val="Unresolved Mention"/>
    <w:basedOn w:val="a1"/>
    <w:uiPriority w:val="99"/>
    <w:semiHidden/>
    <w:unhideWhenUsed/>
    <w:rsid w:val="00F428BB"/>
    <w:rPr>
      <w:color w:val="605E5C"/>
      <w:shd w:val="clear" w:color="auto" w:fill="E1DFDD"/>
    </w:rPr>
  </w:style>
  <w:style w:type="paragraph" w:styleId="aa">
    <w:name w:val="footer"/>
    <w:basedOn w:val="a0"/>
    <w:link w:val="ab"/>
    <w:uiPriority w:val="99"/>
    <w:unhideWhenUsed/>
    <w:rsid w:val="00900801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b">
    <w:name w:val="Нижний колонтитул Знак"/>
    <w:basedOn w:val="a1"/>
    <w:link w:val="aa"/>
    <w:uiPriority w:val="99"/>
    <w:rsid w:val="0090080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7788/2025-1/43-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Tsoy</dc:creator>
  <cp:keywords/>
  <dc:description/>
  <cp:lastModifiedBy>user</cp:lastModifiedBy>
  <cp:revision>2</cp:revision>
  <dcterms:created xsi:type="dcterms:W3CDTF">2026-03-04T11:13:00Z</dcterms:created>
  <dcterms:modified xsi:type="dcterms:W3CDTF">2026-03-04T11:13:00Z</dcterms:modified>
</cp:coreProperties>
</file>