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5871C4C1" w14:textId="5B804166" w:rsidR="00257113" w:rsidRDefault="00A046D2" w:rsidP="00257113">
      <w:pPr>
        <w:spacing w:after="0" w:line="240" w:lineRule="auto"/>
        <w:ind w:firstLine="709"/>
        <w:jc w:val="center"/>
        <w:rPr>
          <w:rFonts w:ascii="Times New Roman" w:hAnsi="Times New Roman" w:cs="Times New Roman"/>
          <w:b/>
          <w:bCs/>
          <w:sz w:val="28"/>
          <w:szCs w:val="28"/>
        </w:rPr>
      </w:pPr>
      <w:r w:rsidRPr="007131F6">
        <w:rPr>
          <w:rFonts w:ascii="Times New Roman" w:hAnsi="Times New Roman" w:cs="Times New Roman"/>
          <w:b/>
          <w:bCs/>
          <w:sz w:val="28"/>
          <w:szCs w:val="28"/>
        </w:rPr>
        <w:t>академика МАИН, доктора медицинских наук</w:t>
      </w:r>
    </w:p>
    <w:p w14:paraId="0358280A" w14:textId="77777777" w:rsidR="00A046D2" w:rsidRDefault="00A046D2" w:rsidP="00A046D2">
      <w:pPr>
        <w:spacing w:after="0" w:line="240" w:lineRule="auto"/>
        <w:ind w:firstLine="709"/>
        <w:jc w:val="center"/>
        <w:rPr>
          <w:rFonts w:ascii="Times New Roman" w:hAnsi="Times New Roman" w:cs="Times New Roman"/>
          <w:b/>
          <w:bCs/>
          <w:sz w:val="28"/>
          <w:szCs w:val="28"/>
        </w:rPr>
      </w:pPr>
      <w:r w:rsidRPr="007131F6">
        <w:rPr>
          <w:rFonts w:ascii="Times New Roman" w:hAnsi="Times New Roman" w:cs="Times New Roman"/>
          <w:b/>
          <w:bCs/>
          <w:sz w:val="28"/>
          <w:szCs w:val="28"/>
        </w:rPr>
        <w:t xml:space="preserve">Курмановой </w:t>
      </w:r>
      <w:proofErr w:type="spellStart"/>
      <w:r w:rsidRPr="007131F6">
        <w:rPr>
          <w:rFonts w:ascii="Times New Roman" w:hAnsi="Times New Roman" w:cs="Times New Roman"/>
          <w:b/>
          <w:bCs/>
          <w:sz w:val="28"/>
          <w:szCs w:val="28"/>
        </w:rPr>
        <w:t>Алмагуль</w:t>
      </w:r>
      <w:proofErr w:type="spellEnd"/>
      <w:r w:rsidRPr="007131F6">
        <w:rPr>
          <w:rFonts w:ascii="Times New Roman" w:hAnsi="Times New Roman" w:cs="Times New Roman"/>
          <w:b/>
          <w:bCs/>
          <w:sz w:val="28"/>
          <w:szCs w:val="28"/>
        </w:rPr>
        <w:t xml:space="preserve"> </w:t>
      </w:r>
      <w:proofErr w:type="spellStart"/>
      <w:r w:rsidRPr="007131F6">
        <w:rPr>
          <w:rFonts w:ascii="Times New Roman" w:hAnsi="Times New Roman" w:cs="Times New Roman"/>
          <w:b/>
          <w:bCs/>
          <w:sz w:val="28"/>
          <w:szCs w:val="28"/>
        </w:rPr>
        <w:t>Медеубаевны</w:t>
      </w:r>
      <w:proofErr w:type="spellEnd"/>
      <w:r w:rsidRPr="007131F6">
        <w:rPr>
          <w:rFonts w:ascii="Times New Roman" w:hAnsi="Times New Roman" w:cs="Times New Roman"/>
          <w:b/>
          <w:bCs/>
          <w:sz w:val="28"/>
          <w:szCs w:val="28"/>
        </w:rPr>
        <w:t xml:space="preserve"> за 20</w:t>
      </w:r>
      <w:r>
        <w:rPr>
          <w:rFonts w:ascii="Times New Roman" w:hAnsi="Times New Roman" w:cs="Times New Roman"/>
          <w:b/>
          <w:bCs/>
          <w:sz w:val="28"/>
          <w:szCs w:val="28"/>
        </w:rPr>
        <w:t>20</w:t>
      </w:r>
      <w:r w:rsidRPr="007131F6">
        <w:rPr>
          <w:rFonts w:ascii="Times New Roman" w:hAnsi="Times New Roman" w:cs="Times New Roman"/>
          <w:b/>
          <w:bCs/>
          <w:sz w:val="28"/>
          <w:szCs w:val="28"/>
        </w:rPr>
        <w:t xml:space="preserve"> год </w:t>
      </w:r>
    </w:p>
    <w:p w14:paraId="6259BF11" w14:textId="2605DA99" w:rsidR="00A046D2" w:rsidRDefault="00A046D2" w:rsidP="00257113">
      <w:pPr>
        <w:spacing w:after="0" w:line="240" w:lineRule="auto"/>
        <w:ind w:firstLine="709"/>
        <w:jc w:val="center"/>
        <w:rPr>
          <w:rFonts w:ascii="Times New Roman" w:hAnsi="Times New Roman" w:cs="Times New Roman"/>
          <w:b/>
          <w:sz w:val="24"/>
          <w:szCs w:val="24"/>
        </w:rPr>
      </w:pPr>
    </w:p>
    <w:p w14:paraId="2DA29835" w14:textId="3481758D" w:rsidR="00F461B6" w:rsidRPr="00401769" w:rsidRDefault="00F461B6" w:rsidP="00A046D2">
      <w:pPr>
        <w:spacing w:after="0" w:line="240" w:lineRule="auto"/>
        <w:ind w:firstLine="709"/>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r w:rsidR="00A046D2" w:rsidRPr="007131F6">
        <w:rPr>
          <w:rFonts w:ascii="Times New Roman" w:hAnsi="Times New Roman" w:cs="Times New Roman"/>
          <w:b/>
          <w:bCs/>
          <w:sz w:val="28"/>
          <w:szCs w:val="28"/>
        </w:rPr>
        <w:t>Курманов</w:t>
      </w:r>
      <w:r w:rsidR="00A046D2">
        <w:rPr>
          <w:rFonts w:ascii="Times New Roman" w:hAnsi="Times New Roman" w:cs="Times New Roman"/>
          <w:b/>
          <w:bCs/>
          <w:sz w:val="28"/>
          <w:szCs w:val="28"/>
        </w:rPr>
        <w:t xml:space="preserve">а </w:t>
      </w:r>
      <w:proofErr w:type="gramStart"/>
      <w:r w:rsidR="00A046D2" w:rsidRPr="007131F6">
        <w:rPr>
          <w:rFonts w:ascii="Times New Roman" w:hAnsi="Times New Roman" w:cs="Times New Roman"/>
          <w:b/>
          <w:bCs/>
          <w:sz w:val="28"/>
          <w:szCs w:val="28"/>
        </w:rPr>
        <w:t>А</w:t>
      </w:r>
      <w:r w:rsidR="00A046D2">
        <w:rPr>
          <w:rFonts w:ascii="Times New Roman" w:hAnsi="Times New Roman" w:cs="Times New Roman"/>
          <w:b/>
          <w:bCs/>
          <w:sz w:val="28"/>
          <w:szCs w:val="28"/>
        </w:rPr>
        <w:t>.М</w:t>
      </w:r>
      <w:proofErr w:type="gramEnd"/>
      <w:r w:rsidR="00A046D2">
        <w:rPr>
          <w:rFonts w:ascii="Times New Roman" w:hAnsi="Times New Roman" w:cs="Times New Roman"/>
          <w:b/>
          <w:bCs/>
          <w:sz w:val="28"/>
          <w:szCs w:val="28"/>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w:t>
      </w:r>
      <w:r w:rsidR="00A046D2">
        <w:rPr>
          <w:rFonts w:ascii="Times New Roman" w:eastAsia="Times New Roman" w:hAnsi="Times New Roman" w:cs="Times New Roman"/>
          <w:bCs/>
          <w:sz w:val="24"/>
          <w:szCs w:val="24"/>
        </w:rPr>
        <w:t xml:space="preserve"> </w:t>
      </w:r>
      <w:r w:rsidRPr="00401769">
        <w:rPr>
          <w:rFonts w:ascii="Times New Roman" w:eastAsia="Times New Roman" w:hAnsi="Times New Roman" w:cs="Times New Roman"/>
          <w:bCs/>
          <w:sz w:val="24"/>
          <w:szCs w:val="24"/>
        </w:rPr>
        <w:t>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626"/>
        <w:gridCol w:w="1844"/>
        <w:gridCol w:w="3051"/>
        <w:gridCol w:w="2905"/>
      </w:tblGrid>
      <w:tr w:rsidR="00F80AC0" w:rsidRPr="00060A8D" w14:paraId="7F5E7010" w14:textId="77777777" w:rsidTr="00A046D2">
        <w:trPr>
          <w:trHeight w:val="470"/>
        </w:trPr>
        <w:tc>
          <w:tcPr>
            <w:tcW w:w="154"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2226"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619"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25"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976"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A046D2">
        <w:tc>
          <w:tcPr>
            <w:tcW w:w="154"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2226" w:type="pct"/>
          </w:tcPr>
          <w:p w14:paraId="0282AA7F" w14:textId="18D7AD30" w:rsidR="00F80AC0" w:rsidRPr="00A046D2" w:rsidRDefault="00A046D2" w:rsidP="00F80AC0">
            <w:pPr>
              <w:spacing w:after="0" w:line="240" w:lineRule="auto"/>
              <w:rPr>
                <w:rFonts w:ascii="Times New Roman" w:hAnsi="Times New Roman" w:cs="Times New Roman"/>
                <w:sz w:val="24"/>
                <w:szCs w:val="24"/>
              </w:rPr>
            </w:pPr>
            <w:r w:rsidRPr="00A046D2">
              <w:rPr>
                <w:rStyle w:val="afb"/>
                <w:rFonts w:ascii="Times New Roman" w:hAnsi="Times New Roman" w:cs="Times New Roman"/>
                <w:sz w:val="28"/>
                <w:szCs w:val="28"/>
              </w:rPr>
              <w:t xml:space="preserve">Эффективность </w:t>
            </w:r>
            <w:proofErr w:type="spellStart"/>
            <w:r w:rsidRPr="00A046D2">
              <w:rPr>
                <w:rStyle w:val="afb"/>
                <w:rFonts w:ascii="Times New Roman" w:hAnsi="Times New Roman" w:cs="Times New Roman"/>
                <w:sz w:val="28"/>
                <w:szCs w:val="28"/>
              </w:rPr>
              <w:t>микронизированного</w:t>
            </w:r>
            <w:proofErr w:type="spellEnd"/>
            <w:r w:rsidRPr="00A046D2">
              <w:rPr>
                <w:rStyle w:val="afb"/>
                <w:rFonts w:ascii="Times New Roman" w:hAnsi="Times New Roman" w:cs="Times New Roman"/>
                <w:sz w:val="28"/>
                <w:szCs w:val="28"/>
              </w:rPr>
              <w:t xml:space="preserve"> прогестерона (Лютеина) при «тонком эндометрии» у пациенток с </w:t>
            </w:r>
            <w:proofErr w:type="spellStart"/>
            <w:r w:rsidRPr="00A046D2">
              <w:rPr>
                <w:rStyle w:val="afb"/>
                <w:rFonts w:ascii="Times New Roman" w:hAnsi="Times New Roman" w:cs="Times New Roman"/>
                <w:sz w:val="28"/>
                <w:szCs w:val="28"/>
              </w:rPr>
              <w:t>невынашиванием</w:t>
            </w:r>
            <w:proofErr w:type="spellEnd"/>
            <w:r w:rsidRPr="00A046D2">
              <w:rPr>
                <w:rStyle w:val="afb"/>
                <w:rFonts w:ascii="Times New Roman" w:hAnsi="Times New Roman" w:cs="Times New Roman"/>
                <w:sz w:val="28"/>
                <w:szCs w:val="28"/>
              </w:rPr>
              <w:t xml:space="preserve"> беременности в анамнезе</w:t>
            </w:r>
          </w:p>
        </w:tc>
        <w:tc>
          <w:tcPr>
            <w:tcW w:w="619" w:type="pct"/>
          </w:tcPr>
          <w:p w14:paraId="69D386FA" w14:textId="586B015B" w:rsidR="00F80AC0" w:rsidRPr="00F80AC0" w:rsidRDefault="00A046D2"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соруководитель</w:t>
            </w:r>
          </w:p>
        </w:tc>
        <w:tc>
          <w:tcPr>
            <w:tcW w:w="1025" w:type="pct"/>
          </w:tcPr>
          <w:p w14:paraId="3223E17B" w14:textId="14667967" w:rsidR="00F80AC0" w:rsidRPr="00F80AC0" w:rsidRDefault="00A046D2" w:rsidP="00F80AC0">
            <w:pPr>
              <w:widowControl w:val="0"/>
              <w:autoSpaceDE w:val="0"/>
              <w:autoSpaceDN w:val="0"/>
              <w:adjustRightInd w:val="0"/>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Мамедалиева</w:t>
            </w:r>
            <w:proofErr w:type="spellEnd"/>
            <w:r>
              <w:rPr>
                <w:rFonts w:ascii="Times New Roman" w:hAnsi="Times New Roman" w:cs="Times New Roman"/>
                <w:sz w:val="24"/>
                <w:szCs w:val="24"/>
              </w:rPr>
              <w:t xml:space="preserve"> Н.М.</w:t>
            </w:r>
          </w:p>
        </w:tc>
        <w:tc>
          <w:tcPr>
            <w:tcW w:w="976" w:type="pct"/>
          </w:tcPr>
          <w:p w14:paraId="52A50C4D" w14:textId="063FAEA2" w:rsidR="00F80AC0" w:rsidRPr="00F80AC0" w:rsidRDefault="00A046D2"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B1E44">
              <w:rPr>
                <w:rStyle w:val="afb"/>
                <w:sz w:val="28"/>
                <w:szCs w:val="28"/>
              </w:rPr>
              <w:t xml:space="preserve">2020-21 </w:t>
            </w:r>
            <w:proofErr w:type="spellStart"/>
            <w:r w:rsidRPr="001B1E44">
              <w:rPr>
                <w:rStyle w:val="afb"/>
                <w:sz w:val="28"/>
                <w:szCs w:val="28"/>
              </w:rPr>
              <w:t>гг</w:t>
            </w:r>
            <w:proofErr w:type="spellEnd"/>
          </w:p>
        </w:tc>
      </w:tr>
    </w:tbl>
    <w:p w14:paraId="061E9B93" w14:textId="77777777" w:rsidR="000F7B82" w:rsidRDefault="000F7B82"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15021" w:type="dxa"/>
        <w:tblLook w:val="04A0" w:firstRow="1" w:lastRow="0" w:firstColumn="1" w:lastColumn="0" w:noHBand="0" w:noVBand="1"/>
      </w:tblPr>
      <w:tblGrid>
        <w:gridCol w:w="539"/>
        <w:gridCol w:w="4559"/>
        <w:gridCol w:w="3578"/>
        <w:gridCol w:w="1387"/>
        <w:gridCol w:w="1131"/>
        <w:gridCol w:w="3827"/>
      </w:tblGrid>
      <w:tr w:rsidR="00F531E1" w:rsidRPr="00F531E1" w14:paraId="5159861F" w14:textId="77777777" w:rsidTr="004D3203">
        <w:tc>
          <w:tcPr>
            <w:tcW w:w="539"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4559"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3578"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387"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13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827"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A046D2" w14:paraId="740C8438" w14:textId="77777777" w:rsidTr="004D3203">
        <w:tc>
          <w:tcPr>
            <w:tcW w:w="539" w:type="dxa"/>
          </w:tcPr>
          <w:p w14:paraId="727B2801" w14:textId="75975B9B" w:rsidR="00F531E1" w:rsidRPr="00E340FB" w:rsidRDefault="00A046D2" w:rsidP="00401769">
            <w:pPr>
              <w:jc w:val="both"/>
              <w:rPr>
                <w:rFonts w:ascii="Times New Roman" w:hAnsi="Times New Roman" w:cs="Times New Roman"/>
                <w:sz w:val="24"/>
                <w:szCs w:val="24"/>
              </w:rPr>
            </w:pPr>
            <w:r>
              <w:rPr>
                <w:rFonts w:ascii="Times New Roman" w:hAnsi="Times New Roman" w:cs="Times New Roman"/>
                <w:sz w:val="24"/>
                <w:szCs w:val="24"/>
              </w:rPr>
              <w:t>1</w:t>
            </w:r>
          </w:p>
        </w:tc>
        <w:tc>
          <w:tcPr>
            <w:tcW w:w="4559" w:type="dxa"/>
          </w:tcPr>
          <w:p w14:paraId="79BA98E8" w14:textId="77AC77BB" w:rsidR="00F531E1" w:rsidRPr="00A046D2" w:rsidRDefault="00A046D2" w:rsidP="00401769">
            <w:pPr>
              <w:jc w:val="both"/>
              <w:rPr>
                <w:rFonts w:ascii="Times New Roman" w:hAnsi="Times New Roman" w:cs="Times New Roman"/>
                <w:sz w:val="24"/>
                <w:szCs w:val="24"/>
                <w:lang w:val="en-US"/>
              </w:rPr>
            </w:pPr>
            <w:r w:rsidRPr="00A046D2">
              <w:rPr>
                <w:rFonts w:ascii="Times New Roman" w:hAnsi="Times New Roman" w:cs="Times New Roman"/>
                <w:sz w:val="28"/>
                <w:szCs w:val="28"/>
                <w:lang w:val="en-US"/>
              </w:rPr>
              <w:t>Features of Pregnancy, Childbirth and Postpartum Period of Young Mothers</w:t>
            </w:r>
          </w:p>
        </w:tc>
        <w:tc>
          <w:tcPr>
            <w:tcW w:w="3578" w:type="dxa"/>
          </w:tcPr>
          <w:p w14:paraId="068907E0" w14:textId="3A088561" w:rsidR="00F531E1" w:rsidRPr="00A046D2" w:rsidRDefault="00A046D2" w:rsidP="00401769">
            <w:pPr>
              <w:jc w:val="both"/>
              <w:rPr>
                <w:rFonts w:ascii="Times New Roman" w:hAnsi="Times New Roman" w:cs="Times New Roman"/>
                <w:sz w:val="24"/>
                <w:szCs w:val="24"/>
                <w:lang w:val="en-US"/>
              </w:rPr>
            </w:pPr>
            <w:r w:rsidRPr="00A046D2">
              <w:rPr>
                <w:rFonts w:ascii="Times New Roman" w:hAnsi="Times New Roman" w:cs="Times New Roman"/>
                <w:sz w:val="28"/>
                <w:szCs w:val="28"/>
                <w:lang w:val="en-US"/>
              </w:rPr>
              <w:t>Electronic Journal of General Medicine</w:t>
            </w:r>
          </w:p>
        </w:tc>
        <w:tc>
          <w:tcPr>
            <w:tcW w:w="1387" w:type="dxa"/>
          </w:tcPr>
          <w:p w14:paraId="17C7BF7E" w14:textId="77777777" w:rsidR="00A046D2" w:rsidRPr="00A046D2" w:rsidRDefault="00A046D2" w:rsidP="00A046D2">
            <w:pPr>
              <w:pStyle w:val="aa"/>
              <w:ind w:left="0"/>
              <w:rPr>
                <w:rFonts w:ascii="Times New Roman" w:hAnsi="Times New Roman"/>
                <w:szCs w:val="28"/>
              </w:rPr>
            </w:pPr>
            <w:r w:rsidRPr="00A046D2">
              <w:rPr>
                <w:rFonts w:ascii="Times New Roman" w:hAnsi="Times New Roman"/>
                <w:sz w:val="24"/>
              </w:rPr>
              <w:t>2020</w:t>
            </w:r>
            <w:r w:rsidRPr="00A046D2">
              <w:rPr>
                <w:rFonts w:ascii="Times New Roman" w:hAnsi="Times New Roman"/>
                <w:szCs w:val="28"/>
              </w:rPr>
              <w:t>, 17(6). -</w:t>
            </w:r>
            <w:proofErr w:type="spellStart"/>
            <w:r w:rsidRPr="00A046D2">
              <w:rPr>
                <w:rFonts w:ascii="Times New Roman" w:hAnsi="Times New Roman"/>
                <w:szCs w:val="28"/>
                <w:lang w:val="en-US"/>
              </w:rPr>
              <w:t>em</w:t>
            </w:r>
            <w:proofErr w:type="spellEnd"/>
            <w:r w:rsidRPr="00A046D2">
              <w:rPr>
                <w:rFonts w:ascii="Times New Roman" w:hAnsi="Times New Roman"/>
                <w:szCs w:val="28"/>
              </w:rPr>
              <w:t>260</w:t>
            </w:r>
          </w:p>
          <w:p w14:paraId="51FFDF23" w14:textId="650A14CB" w:rsidR="00F531E1" w:rsidRPr="00A046D2" w:rsidRDefault="00F531E1" w:rsidP="00BF2C2E">
            <w:pPr>
              <w:jc w:val="center"/>
              <w:rPr>
                <w:rFonts w:ascii="Times New Roman" w:hAnsi="Times New Roman" w:cs="Times New Roman"/>
                <w:sz w:val="24"/>
                <w:szCs w:val="24"/>
              </w:rPr>
            </w:pPr>
          </w:p>
        </w:tc>
        <w:tc>
          <w:tcPr>
            <w:tcW w:w="1131" w:type="dxa"/>
          </w:tcPr>
          <w:p w14:paraId="6020157C" w14:textId="4920E5EE" w:rsidR="00F531E1" w:rsidRPr="00A046D2" w:rsidRDefault="00A046D2" w:rsidP="00BF2C2E">
            <w:pPr>
              <w:jc w:val="center"/>
              <w:rPr>
                <w:rFonts w:ascii="Times New Roman" w:hAnsi="Times New Roman" w:cs="Times New Roman"/>
                <w:sz w:val="24"/>
                <w:szCs w:val="24"/>
              </w:rPr>
            </w:pPr>
            <w:proofErr w:type="spellStart"/>
            <w:r w:rsidRPr="00A046D2">
              <w:rPr>
                <w:rFonts w:ascii="Times New Roman" w:hAnsi="Times New Roman" w:cs="Times New Roman"/>
                <w:sz w:val="24"/>
                <w:szCs w:val="24"/>
              </w:rPr>
              <w:t>анг</w:t>
            </w:r>
            <w:proofErr w:type="spellEnd"/>
          </w:p>
        </w:tc>
        <w:tc>
          <w:tcPr>
            <w:tcW w:w="3827" w:type="dxa"/>
          </w:tcPr>
          <w:p w14:paraId="49E512BC" w14:textId="294AECEC" w:rsidR="00F531E1" w:rsidRPr="00A046D2" w:rsidRDefault="00A046D2" w:rsidP="00BF2C2E">
            <w:pPr>
              <w:jc w:val="center"/>
              <w:rPr>
                <w:rFonts w:ascii="Times New Roman" w:hAnsi="Times New Roman" w:cs="Times New Roman"/>
                <w:sz w:val="24"/>
                <w:szCs w:val="24"/>
                <w:lang w:val="en-US"/>
              </w:rPr>
            </w:pPr>
            <w:proofErr w:type="gramStart"/>
            <w:r w:rsidRPr="00C61136">
              <w:rPr>
                <w:lang w:val="en-US"/>
              </w:rPr>
              <w:t>AAyazbekov ,</w:t>
            </w:r>
            <w:proofErr w:type="gramEnd"/>
            <w:r w:rsidRPr="00C61136">
              <w:rPr>
                <w:lang w:val="en-US"/>
              </w:rPr>
              <w:t xml:space="preserve"> RNurkhasimova , SKulbayeva , K Bolat , AM. </w:t>
            </w:r>
            <w:proofErr w:type="spellStart"/>
            <w:r w:rsidRPr="00A046D2">
              <w:rPr>
                <w:lang w:val="en-US"/>
              </w:rPr>
              <w:t>Kurmanova</w:t>
            </w:r>
            <w:proofErr w:type="spellEnd"/>
            <w:r w:rsidRPr="00A046D2">
              <w:rPr>
                <w:lang w:val="en-US"/>
              </w:rPr>
              <w:t xml:space="preserve">, A </w:t>
            </w:r>
            <w:proofErr w:type="spellStart"/>
            <w:r w:rsidRPr="00A046D2">
              <w:rPr>
                <w:lang w:val="en-US"/>
              </w:rPr>
              <w:t>Yeskarayeva</w:t>
            </w:r>
            <w:proofErr w:type="spellEnd"/>
            <w:r w:rsidRPr="00A046D2">
              <w:rPr>
                <w:lang w:val="en-US"/>
              </w:rPr>
              <w:t xml:space="preserve"> , </w:t>
            </w:r>
            <w:proofErr w:type="spellStart"/>
            <w:r w:rsidRPr="00A046D2">
              <w:rPr>
                <w:lang w:val="en-US"/>
              </w:rPr>
              <w:t>MSarbassova</w:t>
            </w:r>
            <w:proofErr w:type="spellEnd"/>
            <w:r w:rsidRPr="00A046D2">
              <w:rPr>
                <w:lang w:val="en-US"/>
              </w:rPr>
              <w:t xml:space="preserve"> , </w:t>
            </w:r>
            <w:proofErr w:type="spellStart"/>
            <w:r w:rsidRPr="00A046D2">
              <w:rPr>
                <w:lang w:val="en-US"/>
              </w:rPr>
              <w:t>KKemelbekov</w:t>
            </w:r>
            <w:proofErr w:type="spellEnd"/>
            <w:r w:rsidRPr="00A046D2">
              <w:rPr>
                <w:lang w:val="en-US"/>
              </w:rPr>
              <w:t xml:space="preserve"> *</w:t>
            </w:r>
          </w:p>
        </w:tc>
      </w:tr>
      <w:tr w:rsidR="00F531E1" w:rsidRPr="00A046D2" w14:paraId="1C3549E5" w14:textId="77777777" w:rsidTr="004D3203">
        <w:tc>
          <w:tcPr>
            <w:tcW w:w="539" w:type="dxa"/>
          </w:tcPr>
          <w:p w14:paraId="1F3954F4" w14:textId="4AA24158" w:rsidR="00F531E1" w:rsidRPr="00A046D2" w:rsidRDefault="00A046D2" w:rsidP="00E340FB">
            <w:pPr>
              <w:jc w:val="both"/>
              <w:rPr>
                <w:rFonts w:ascii="Times New Roman" w:hAnsi="Times New Roman" w:cs="Times New Roman"/>
                <w:sz w:val="24"/>
                <w:szCs w:val="24"/>
              </w:rPr>
            </w:pPr>
            <w:r>
              <w:rPr>
                <w:rFonts w:ascii="Times New Roman" w:hAnsi="Times New Roman" w:cs="Times New Roman"/>
                <w:sz w:val="24"/>
                <w:szCs w:val="24"/>
              </w:rPr>
              <w:t>2</w:t>
            </w:r>
          </w:p>
        </w:tc>
        <w:tc>
          <w:tcPr>
            <w:tcW w:w="4559" w:type="dxa"/>
          </w:tcPr>
          <w:p w14:paraId="757CCAD0" w14:textId="4596BBCC" w:rsidR="00F531E1" w:rsidRPr="00A046D2" w:rsidRDefault="00A046D2" w:rsidP="00E340FB">
            <w:pPr>
              <w:jc w:val="both"/>
              <w:rPr>
                <w:rFonts w:ascii="Times New Roman" w:hAnsi="Times New Roman" w:cs="Times New Roman"/>
                <w:sz w:val="24"/>
                <w:szCs w:val="24"/>
                <w:lang w:val="en-US"/>
              </w:rPr>
            </w:pPr>
            <w:r w:rsidRPr="00A046D2">
              <w:rPr>
                <w:rFonts w:ascii="Times New Roman" w:hAnsi="Times New Roman" w:cs="Times New Roman"/>
                <w:sz w:val="28"/>
                <w:szCs w:val="28"/>
                <w:lang w:val="en-US"/>
              </w:rPr>
              <w:t xml:space="preserve">Activity </w:t>
            </w:r>
            <w:proofErr w:type="gramStart"/>
            <w:r w:rsidRPr="00A046D2">
              <w:rPr>
                <w:rFonts w:ascii="Times New Roman" w:hAnsi="Times New Roman" w:cs="Times New Roman"/>
                <w:sz w:val="28"/>
                <w:szCs w:val="28"/>
                <w:lang w:val="en-US"/>
              </w:rPr>
              <w:t>Of</w:t>
            </w:r>
            <w:proofErr w:type="gramEnd"/>
            <w:r w:rsidRPr="00A046D2">
              <w:rPr>
                <w:rFonts w:ascii="Times New Roman" w:hAnsi="Times New Roman" w:cs="Times New Roman"/>
                <w:sz w:val="28"/>
                <w:szCs w:val="28"/>
                <w:lang w:val="en-US"/>
              </w:rPr>
              <w:t xml:space="preserve"> Cytotoxic Lymphocytes In Patients With Preeclampsia</w:t>
            </w:r>
          </w:p>
        </w:tc>
        <w:tc>
          <w:tcPr>
            <w:tcW w:w="3578" w:type="dxa"/>
          </w:tcPr>
          <w:p w14:paraId="4F7D73EA" w14:textId="2E0468C6" w:rsidR="00F531E1" w:rsidRPr="00A046D2" w:rsidRDefault="00A046D2" w:rsidP="00E340FB">
            <w:pPr>
              <w:jc w:val="both"/>
              <w:rPr>
                <w:rFonts w:ascii="Times New Roman" w:eastAsia="Times New Roman" w:hAnsi="Times New Roman" w:cs="Times New Roman"/>
                <w:sz w:val="24"/>
                <w:szCs w:val="24"/>
                <w:lang w:val="en-US"/>
              </w:rPr>
            </w:pPr>
            <w:r w:rsidRPr="00A046D2">
              <w:rPr>
                <w:rFonts w:ascii="Times New Roman" w:hAnsi="Times New Roman" w:cs="Times New Roman"/>
                <w:sz w:val="28"/>
                <w:szCs w:val="28"/>
                <w:lang w:val="en-US"/>
              </w:rPr>
              <w:t>Interdisciplinary Approaches to Medicine,</w:t>
            </w:r>
          </w:p>
        </w:tc>
        <w:tc>
          <w:tcPr>
            <w:tcW w:w="1387" w:type="dxa"/>
          </w:tcPr>
          <w:p w14:paraId="1AD4B6A5" w14:textId="2E6A83E9" w:rsidR="00F531E1" w:rsidRPr="00A046D2" w:rsidRDefault="00A046D2" w:rsidP="00BF2C2E">
            <w:pPr>
              <w:jc w:val="center"/>
              <w:rPr>
                <w:rFonts w:ascii="Times New Roman" w:hAnsi="Times New Roman" w:cs="Times New Roman"/>
                <w:sz w:val="24"/>
                <w:szCs w:val="24"/>
                <w:lang w:val="en-US"/>
              </w:rPr>
            </w:pPr>
            <w:r w:rsidRPr="00A046D2">
              <w:rPr>
                <w:rFonts w:ascii="Times New Roman" w:hAnsi="Times New Roman" w:cs="Times New Roman"/>
                <w:sz w:val="28"/>
                <w:szCs w:val="28"/>
                <w:lang w:val="en-US"/>
              </w:rPr>
              <w:t>2020, 1. - 57-60</w:t>
            </w:r>
          </w:p>
        </w:tc>
        <w:tc>
          <w:tcPr>
            <w:tcW w:w="1131" w:type="dxa"/>
          </w:tcPr>
          <w:p w14:paraId="6D6F9B39" w14:textId="4C9F7FFC" w:rsidR="00F531E1" w:rsidRPr="00A046D2" w:rsidRDefault="00A046D2" w:rsidP="00BF2C2E">
            <w:pPr>
              <w:jc w:val="center"/>
              <w:rPr>
                <w:rFonts w:ascii="Times New Roman" w:hAnsi="Times New Roman" w:cs="Times New Roman"/>
                <w:sz w:val="24"/>
                <w:szCs w:val="24"/>
              </w:rPr>
            </w:pPr>
            <w:proofErr w:type="spellStart"/>
            <w:r w:rsidRPr="00A046D2">
              <w:rPr>
                <w:rFonts w:ascii="Times New Roman" w:hAnsi="Times New Roman" w:cs="Times New Roman"/>
                <w:sz w:val="24"/>
                <w:szCs w:val="24"/>
              </w:rPr>
              <w:t>анг</w:t>
            </w:r>
            <w:proofErr w:type="spellEnd"/>
          </w:p>
        </w:tc>
        <w:tc>
          <w:tcPr>
            <w:tcW w:w="3827" w:type="dxa"/>
          </w:tcPr>
          <w:p w14:paraId="6DA2DE41" w14:textId="76D0E2A7" w:rsidR="00F531E1" w:rsidRPr="00A046D2" w:rsidRDefault="00A046D2" w:rsidP="00BF2C2E">
            <w:pPr>
              <w:jc w:val="center"/>
              <w:rPr>
                <w:rFonts w:ascii="Times New Roman" w:hAnsi="Times New Roman" w:cs="Times New Roman"/>
                <w:sz w:val="24"/>
                <w:szCs w:val="24"/>
                <w:lang w:val="en-US"/>
              </w:rPr>
            </w:pPr>
            <w:r w:rsidRPr="00A046D2">
              <w:rPr>
                <w:rFonts w:ascii="Times New Roman" w:hAnsi="Times New Roman" w:cs="Times New Roman"/>
                <w:sz w:val="28"/>
                <w:szCs w:val="28"/>
                <w:lang w:val="en-US"/>
              </w:rPr>
              <w:t xml:space="preserve">AM </w:t>
            </w:r>
            <w:proofErr w:type="spellStart"/>
            <w:r w:rsidRPr="00A046D2">
              <w:rPr>
                <w:rFonts w:ascii="Times New Roman" w:hAnsi="Times New Roman" w:cs="Times New Roman"/>
                <w:sz w:val="28"/>
                <w:szCs w:val="28"/>
                <w:lang w:val="en-US"/>
              </w:rPr>
              <w:t>Kurmanova</w:t>
            </w:r>
            <w:proofErr w:type="spellEnd"/>
            <w:r w:rsidRPr="00A046D2">
              <w:rPr>
                <w:rFonts w:ascii="Times New Roman" w:hAnsi="Times New Roman" w:cs="Times New Roman"/>
                <w:sz w:val="28"/>
                <w:szCs w:val="28"/>
                <w:lang w:val="en-US"/>
              </w:rPr>
              <w:t xml:space="preserve">, BK </w:t>
            </w:r>
            <w:proofErr w:type="spellStart"/>
            <w:r w:rsidRPr="00A046D2">
              <w:rPr>
                <w:rFonts w:ascii="Times New Roman" w:hAnsi="Times New Roman" w:cs="Times New Roman"/>
                <w:sz w:val="28"/>
                <w:szCs w:val="28"/>
                <w:lang w:val="en-US"/>
              </w:rPr>
              <w:t>Amanzholova</w:t>
            </w:r>
            <w:proofErr w:type="spellEnd"/>
            <w:r w:rsidRPr="00A046D2">
              <w:rPr>
                <w:rFonts w:ascii="Times New Roman" w:hAnsi="Times New Roman" w:cs="Times New Roman"/>
                <w:sz w:val="28"/>
                <w:szCs w:val="28"/>
                <w:lang w:val="en-US"/>
              </w:rPr>
              <w:t xml:space="preserve">, NV </w:t>
            </w:r>
            <w:proofErr w:type="spellStart"/>
            <w:r w:rsidRPr="00A046D2">
              <w:rPr>
                <w:rFonts w:ascii="Times New Roman" w:hAnsi="Times New Roman" w:cs="Times New Roman"/>
                <w:sz w:val="28"/>
                <w:szCs w:val="28"/>
                <w:lang w:val="en-US"/>
              </w:rPr>
              <w:t>Kravtsova</w:t>
            </w:r>
            <w:proofErr w:type="spellEnd"/>
          </w:p>
        </w:tc>
      </w:tr>
      <w:tr w:rsidR="00F531E1" w:rsidRPr="004D3203" w14:paraId="0D83E551" w14:textId="77777777" w:rsidTr="004D3203">
        <w:tc>
          <w:tcPr>
            <w:tcW w:w="539" w:type="dxa"/>
          </w:tcPr>
          <w:p w14:paraId="4360876B" w14:textId="0706F876" w:rsidR="00F531E1" w:rsidRPr="004D3203" w:rsidRDefault="004D3203" w:rsidP="00E340FB">
            <w:pPr>
              <w:jc w:val="both"/>
              <w:rPr>
                <w:rFonts w:ascii="Times New Roman" w:hAnsi="Times New Roman" w:cs="Times New Roman"/>
                <w:sz w:val="24"/>
                <w:szCs w:val="24"/>
              </w:rPr>
            </w:pPr>
            <w:r>
              <w:rPr>
                <w:rFonts w:ascii="Times New Roman" w:hAnsi="Times New Roman" w:cs="Times New Roman"/>
                <w:sz w:val="24"/>
                <w:szCs w:val="24"/>
              </w:rPr>
              <w:t>3</w:t>
            </w:r>
          </w:p>
        </w:tc>
        <w:tc>
          <w:tcPr>
            <w:tcW w:w="4559" w:type="dxa"/>
          </w:tcPr>
          <w:p w14:paraId="6937FAAC" w14:textId="0A59A206" w:rsidR="00F531E1" w:rsidRPr="004D3203" w:rsidRDefault="004D3203" w:rsidP="00E340FB">
            <w:pPr>
              <w:jc w:val="both"/>
              <w:rPr>
                <w:rFonts w:ascii="Times New Roman" w:hAnsi="Times New Roman" w:cs="Times New Roman"/>
                <w:bCs/>
                <w:sz w:val="24"/>
                <w:szCs w:val="24"/>
              </w:rPr>
            </w:pPr>
            <w:r w:rsidRPr="004D3203">
              <w:rPr>
                <w:rFonts w:ascii="Times New Roman" w:hAnsi="Times New Roman" w:cs="Times New Roman"/>
                <w:bCs/>
                <w:sz w:val="28"/>
                <w:szCs w:val="28"/>
              </w:rPr>
              <w:t>Детский церебральный паралич: принципы профилактики, лечения и реабилитации»</w:t>
            </w:r>
          </w:p>
        </w:tc>
        <w:tc>
          <w:tcPr>
            <w:tcW w:w="3578" w:type="dxa"/>
          </w:tcPr>
          <w:p w14:paraId="23987A6B" w14:textId="7E4456D7" w:rsidR="00F531E1" w:rsidRPr="004D3203" w:rsidRDefault="004D3203" w:rsidP="00E340FB">
            <w:pPr>
              <w:jc w:val="both"/>
              <w:rPr>
                <w:rFonts w:ascii="Times New Roman" w:hAnsi="Times New Roman" w:cs="Times New Roman"/>
                <w:bCs/>
                <w:sz w:val="24"/>
                <w:szCs w:val="24"/>
              </w:rPr>
            </w:pPr>
            <w:r w:rsidRPr="004D3203">
              <w:rPr>
                <w:rFonts w:ascii="Times New Roman" w:eastAsia="WenQuanYi Micro Hei" w:hAnsi="Times New Roman" w:cs="Times New Roman"/>
                <w:bCs/>
                <w:kern w:val="3"/>
                <w:sz w:val="28"/>
                <w:szCs w:val="28"/>
                <w:lang w:eastAsia="zh-CN" w:bidi="hi-IN"/>
              </w:rPr>
              <w:t>«Казак Университеты» 2020</w:t>
            </w:r>
          </w:p>
        </w:tc>
        <w:tc>
          <w:tcPr>
            <w:tcW w:w="1387" w:type="dxa"/>
          </w:tcPr>
          <w:p w14:paraId="2B9D1DDC" w14:textId="3592FDD9" w:rsidR="00F531E1" w:rsidRPr="004D3203" w:rsidRDefault="00F531E1" w:rsidP="00BF2C2E">
            <w:pPr>
              <w:jc w:val="center"/>
              <w:rPr>
                <w:rFonts w:ascii="Times New Roman" w:hAnsi="Times New Roman" w:cs="Times New Roman"/>
                <w:bCs/>
                <w:sz w:val="24"/>
                <w:szCs w:val="24"/>
              </w:rPr>
            </w:pPr>
          </w:p>
        </w:tc>
        <w:tc>
          <w:tcPr>
            <w:tcW w:w="1131" w:type="dxa"/>
          </w:tcPr>
          <w:p w14:paraId="458F433C" w14:textId="14C1709F" w:rsidR="00F531E1" w:rsidRPr="004D3203" w:rsidRDefault="004D3203" w:rsidP="00BF2C2E">
            <w:pPr>
              <w:jc w:val="center"/>
              <w:rPr>
                <w:rFonts w:ascii="Times New Roman" w:hAnsi="Times New Roman" w:cs="Times New Roman"/>
                <w:bCs/>
                <w:sz w:val="24"/>
                <w:szCs w:val="24"/>
              </w:rPr>
            </w:pPr>
            <w:r w:rsidRPr="004D3203">
              <w:rPr>
                <w:rFonts w:ascii="Times New Roman" w:hAnsi="Times New Roman" w:cs="Times New Roman"/>
                <w:bCs/>
                <w:sz w:val="24"/>
                <w:szCs w:val="24"/>
              </w:rPr>
              <w:t>рус</w:t>
            </w:r>
          </w:p>
        </w:tc>
        <w:tc>
          <w:tcPr>
            <w:tcW w:w="3827" w:type="dxa"/>
          </w:tcPr>
          <w:p w14:paraId="2413251F" w14:textId="1EE87FE7" w:rsidR="00F531E1" w:rsidRPr="004D3203" w:rsidRDefault="004D3203" w:rsidP="00BF2C2E">
            <w:pPr>
              <w:jc w:val="center"/>
              <w:rPr>
                <w:rFonts w:ascii="Times New Roman" w:hAnsi="Times New Roman" w:cs="Times New Roman"/>
                <w:bCs/>
                <w:sz w:val="24"/>
                <w:szCs w:val="24"/>
              </w:rPr>
            </w:pPr>
            <w:r w:rsidRPr="004D3203">
              <w:rPr>
                <w:rFonts w:ascii="Times New Roman" w:hAnsi="Times New Roman" w:cs="Times New Roman"/>
                <w:bCs/>
                <w:sz w:val="28"/>
                <w:szCs w:val="28"/>
              </w:rPr>
              <w:t xml:space="preserve">А.М. Курманова, </w:t>
            </w:r>
            <w:proofErr w:type="spellStart"/>
            <w:proofErr w:type="gramStart"/>
            <w:r w:rsidRPr="004D3203">
              <w:rPr>
                <w:rFonts w:ascii="Times New Roman" w:hAnsi="Times New Roman" w:cs="Times New Roman"/>
                <w:bCs/>
                <w:sz w:val="28"/>
                <w:szCs w:val="28"/>
              </w:rPr>
              <w:t>Р.Б.Исаева,С.А.Абзалиева</w:t>
            </w:r>
            <w:proofErr w:type="spellEnd"/>
            <w:proofErr w:type="gramEnd"/>
            <w:r w:rsidRPr="004D3203">
              <w:rPr>
                <w:rFonts w:ascii="Times New Roman" w:hAnsi="Times New Roman" w:cs="Times New Roman"/>
                <w:bCs/>
                <w:sz w:val="28"/>
                <w:szCs w:val="28"/>
              </w:rPr>
              <w:t xml:space="preserve">, К.И. </w:t>
            </w:r>
            <w:proofErr w:type="spellStart"/>
            <w:r w:rsidRPr="004D3203">
              <w:rPr>
                <w:rFonts w:ascii="Times New Roman" w:hAnsi="Times New Roman" w:cs="Times New Roman"/>
                <w:bCs/>
                <w:sz w:val="28"/>
                <w:szCs w:val="28"/>
              </w:rPr>
              <w:t>Конеев</w:t>
            </w:r>
            <w:proofErr w:type="spellEnd"/>
          </w:p>
        </w:tc>
      </w:tr>
      <w:tr w:rsidR="00F531E1" w:rsidRPr="004D3203" w14:paraId="19500A81" w14:textId="77777777" w:rsidTr="004D3203">
        <w:trPr>
          <w:trHeight w:val="56"/>
        </w:trPr>
        <w:tc>
          <w:tcPr>
            <w:tcW w:w="539" w:type="dxa"/>
          </w:tcPr>
          <w:p w14:paraId="1800F9BE" w14:textId="317686DB" w:rsidR="00F531E1" w:rsidRPr="004D3203" w:rsidRDefault="004D3203" w:rsidP="00E340FB">
            <w:pPr>
              <w:jc w:val="both"/>
              <w:rPr>
                <w:rFonts w:ascii="Times New Roman" w:hAnsi="Times New Roman" w:cs="Times New Roman"/>
                <w:sz w:val="24"/>
                <w:szCs w:val="24"/>
              </w:rPr>
            </w:pPr>
            <w:r>
              <w:rPr>
                <w:rFonts w:ascii="Times New Roman" w:hAnsi="Times New Roman" w:cs="Times New Roman"/>
                <w:sz w:val="24"/>
                <w:szCs w:val="24"/>
              </w:rPr>
              <w:t>4</w:t>
            </w:r>
          </w:p>
        </w:tc>
        <w:tc>
          <w:tcPr>
            <w:tcW w:w="4559" w:type="dxa"/>
          </w:tcPr>
          <w:p w14:paraId="7879B307" w14:textId="295C2425" w:rsidR="00F531E1" w:rsidRPr="004D3203" w:rsidRDefault="004D3203" w:rsidP="004D3203">
            <w:pPr>
              <w:jc w:val="both"/>
              <w:rPr>
                <w:rFonts w:ascii="Times New Roman" w:hAnsi="Times New Roman" w:cs="Times New Roman"/>
                <w:bCs/>
                <w:sz w:val="24"/>
                <w:szCs w:val="24"/>
              </w:rPr>
            </w:pPr>
            <w:r w:rsidRPr="004D3203">
              <w:rPr>
                <w:rFonts w:ascii="Times New Roman" w:hAnsi="Times New Roman" w:cs="Times New Roman"/>
                <w:bCs/>
                <w:sz w:val="28"/>
                <w:szCs w:val="28"/>
              </w:rPr>
              <w:t xml:space="preserve">Новая коронавирусная инфекция COVID-19: этиология, патогенез, </w:t>
            </w:r>
            <w:r w:rsidRPr="004D3203">
              <w:rPr>
                <w:rFonts w:ascii="Times New Roman" w:hAnsi="Times New Roman" w:cs="Times New Roman"/>
                <w:bCs/>
                <w:sz w:val="28"/>
                <w:szCs w:val="28"/>
              </w:rPr>
              <w:lastRenderedPageBreak/>
              <w:t xml:space="preserve">клинические особенности ведения беременных, рожениц и родильниц </w:t>
            </w:r>
          </w:p>
        </w:tc>
        <w:tc>
          <w:tcPr>
            <w:tcW w:w="3578" w:type="dxa"/>
          </w:tcPr>
          <w:p w14:paraId="6FD61EE8" w14:textId="4CCB72DB" w:rsidR="00F531E1" w:rsidRPr="004D3203" w:rsidRDefault="00F531E1" w:rsidP="00E340FB">
            <w:pPr>
              <w:jc w:val="both"/>
              <w:rPr>
                <w:rFonts w:ascii="Times New Roman" w:hAnsi="Times New Roman" w:cs="Times New Roman"/>
                <w:bCs/>
                <w:sz w:val="24"/>
                <w:szCs w:val="24"/>
              </w:rPr>
            </w:pPr>
          </w:p>
        </w:tc>
        <w:tc>
          <w:tcPr>
            <w:tcW w:w="1387" w:type="dxa"/>
          </w:tcPr>
          <w:p w14:paraId="046CA4CB" w14:textId="2D4BB780" w:rsidR="00F531E1" w:rsidRPr="004D3203" w:rsidRDefault="00F531E1" w:rsidP="00BF2C2E">
            <w:pPr>
              <w:jc w:val="center"/>
              <w:rPr>
                <w:rFonts w:ascii="Times New Roman" w:hAnsi="Times New Roman" w:cs="Times New Roman"/>
                <w:bCs/>
                <w:sz w:val="24"/>
                <w:szCs w:val="24"/>
              </w:rPr>
            </w:pPr>
          </w:p>
        </w:tc>
        <w:tc>
          <w:tcPr>
            <w:tcW w:w="1131" w:type="dxa"/>
          </w:tcPr>
          <w:p w14:paraId="56FAB29F" w14:textId="75B49F2F" w:rsidR="00F531E1" w:rsidRPr="004D3203" w:rsidRDefault="00F531E1" w:rsidP="00BF2C2E">
            <w:pPr>
              <w:jc w:val="center"/>
              <w:rPr>
                <w:rFonts w:ascii="Times New Roman" w:hAnsi="Times New Roman" w:cs="Times New Roman"/>
                <w:bCs/>
                <w:sz w:val="24"/>
                <w:szCs w:val="24"/>
              </w:rPr>
            </w:pPr>
          </w:p>
        </w:tc>
        <w:tc>
          <w:tcPr>
            <w:tcW w:w="3827" w:type="dxa"/>
          </w:tcPr>
          <w:p w14:paraId="6AA36469" w14:textId="7A0A3C34" w:rsidR="00F531E1" w:rsidRPr="004D3203" w:rsidRDefault="00F531E1" w:rsidP="00BF2C2E">
            <w:pPr>
              <w:jc w:val="center"/>
              <w:rPr>
                <w:rFonts w:ascii="Times New Roman" w:hAnsi="Times New Roman" w:cs="Times New Roman"/>
                <w:bCs/>
                <w:sz w:val="24"/>
                <w:szCs w:val="24"/>
              </w:rPr>
            </w:pPr>
          </w:p>
        </w:tc>
      </w:tr>
    </w:tbl>
    <w:p w14:paraId="71B464C2" w14:textId="3961287B"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1960168E" w:rsidR="002B74CA" w:rsidRPr="00E340FB" w:rsidRDefault="002B74CA" w:rsidP="001A20F6">
            <w:pPr>
              <w:jc w:val="both"/>
              <w:rPr>
                <w:rFonts w:ascii="Times New Roman" w:hAnsi="Times New Roman" w:cs="Times New Roman"/>
                <w:sz w:val="24"/>
                <w:szCs w:val="24"/>
              </w:rPr>
            </w:pPr>
          </w:p>
        </w:tc>
        <w:tc>
          <w:tcPr>
            <w:tcW w:w="5032" w:type="dxa"/>
          </w:tcPr>
          <w:p w14:paraId="659D9897" w14:textId="5445EB48" w:rsidR="002B74CA" w:rsidRPr="00E340FB" w:rsidRDefault="002B74CA" w:rsidP="001A20F6">
            <w:pPr>
              <w:jc w:val="both"/>
              <w:rPr>
                <w:rFonts w:ascii="Times New Roman" w:hAnsi="Times New Roman" w:cs="Times New Roman"/>
                <w:sz w:val="24"/>
                <w:szCs w:val="24"/>
              </w:rPr>
            </w:pPr>
          </w:p>
        </w:tc>
        <w:tc>
          <w:tcPr>
            <w:tcW w:w="1416" w:type="dxa"/>
          </w:tcPr>
          <w:p w14:paraId="69F3B2EB" w14:textId="519B778B" w:rsidR="002B74CA" w:rsidRPr="00E340FB" w:rsidRDefault="002B74CA" w:rsidP="001A20F6">
            <w:pPr>
              <w:jc w:val="center"/>
              <w:rPr>
                <w:rFonts w:ascii="Times New Roman" w:hAnsi="Times New Roman" w:cs="Times New Roman"/>
                <w:sz w:val="24"/>
                <w:szCs w:val="24"/>
              </w:rPr>
            </w:pPr>
          </w:p>
        </w:tc>
        <w:tc>
          <w:tcPr>
            <w:tcW w:w="1701" w:type="dxa"/>
          </w:tcPr>
          <w:p w14:paraId="4523C7F3" w14:textId="56F35F4A" w:rsidR="002B74CA" w:rsidRPr="00E340FB" w:rsidRDefault="002B74CA" w:rsidP="001A20F6">
            <w:pPr>
              <w:jc w:val="center"/>
              <w:rPr>
                <w:rFonts w:ascii="Times New Roman" w:hAnsi="Times New Roman" w:cs="Times New Roman"/>
                <w:sz w:val="24"/>
                <w:szCs w:val="24"/>
              </w:rPr>
            </w:pPr>
          </w:p>
        </w:tc>
        <w:tc>
          <w:tcPr>
            <w:tcW w:w="3083" w:type="dxa"/>
          </w:tcPr>
          <w:p w14:paraId="08BA824F" w14:textId="621B936B" w:rsidR="002B74CA" w:rsidRPr="00E340FB" w:rsidRDefault="002B74CA" w:rsidP="001A20F6">
            <w:pPr>
              <w:jc w:val="center"/>
              <w:rPr>
                <w:rFonts w:ascii="Times New Roman" w:hAnsi="Times New Roman" w:cs="Times New Roman"/>
                <w:sz w:val="24"/>
                <w:szCs w:val="24"/>
              </w:rPr>
            </w:pPr>
          </w:p>
        </w:tc>
      </w:tr>
      <w:tr w:rsidR="002B74CA" w:rsidRPr="00E340FB"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1A20F6">
            <w:pPr>
              <w:jc w:val="both"/>
              <w:rPr>
                <w:rFonts w:ascii="Times New Roman" w:hAnsi="Times New Roman" w:cs="Times New Roman"/>
                <w:sz w:val="24"/>
                <w:szCs w:val="24"/>
              </w:rPr>
            </w:pPr>
          </w:p>
        </w:tc>
        <w:tc>
          <w:tcPr>
            <w:tcW w:w="5032" w:type="dxa"/>
          </w:tcPr>
          <w:p w14:paraId="258E1BD6" w14:textId="0246ED32"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1A20F6">
            <w:pPr>
              <w:jc w:val="center"/>
              <w:rPr>
                <w:rFonts w:ascii="Times New Roman" w:hAnsi="Times New Roman" w:cs="Times New Roman"/>
                <w:sz w:val="24"/>
                <w:szCs w:val="24"/>
              </w:rPr>
            </w:pPr>
          </w:p>
        </w:tc>
        <w:tc>
          <w:tcPr>
            <w:tcW w:w="1701" w:type="dxa"/>
          </w:tcPr>
          <w:p w14:paraId="2CAB67E9" w14:textId="49781F8D" w:rsidR="002B74CA" w:rsidRPr="00E340FB" w:rsidRDefault="002B74CA" w:rsidP="001A20F6">
            <w:pPr>
              <w:jc w:val="center"/>
              <w:rPr>
                <w:rFonts w:ascii="Times New Roman" w:hAnsi="Times New Roman" w:cs="Times New Roman"/>
                <w:sz w:val="24"/>
                <w:szCs w:val="24"/>
              </w:rPr>
            </w:pPr>
          </w:p>
        </w:tc>
        <w:tc>
          <w:tcPr>
            <w:tcW w:w="3083" w:type="dxa"/>
          </w:tcPr>
          <w:p w14:paraId="46BE2D89" w14:textId="164E008F" w:rsidR="002B74CA" w:rsidRPr="00E340FB" w:rsidRDefault="002B74CA" w:rsidP="001A20F6">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15288" w:type="dxa"/>
        <w:tblLook w:val="04A0" w:firstRow="1" w:lastRow="0" w:firstColumn="1" w:lastColumn="0" w:noHBand="0" w:noVBand="1"/>
      </w:tblPr>
      <w:tblGrid>
        <w:gridCol w:w="544"/>
        <w:gridCol w:w="5547"/>
        <w:gridCol w:w="2553"/>
        <w:gridCol w:w="3117"/>
        <w:gridCol w:w="3527"/>
      </w:tblGrid>
      <w:tr w:rsidR="00561BFA" w:rsidRPr="00756E34" w14:paraId="70D3202A" w14:textId="77777777" w:rsidTr="004D3203">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547"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3117"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4D3203">
        <w:tc>
          <w:tcPr>
            <w:tcW w:w="544" w:type="dxa"/>
          </w:tcPr>
          <w:p w14:paraId="6E85DB0C" w14:textId="0D313177" w:rsidR="00C96A41" w:rsidRDefault="00C96A41" w:rsidP="00EB5308">
            <w:pPr>
              <w:jc w:val="center"/>
              <w:rPr>
                <w:rFonts w:ascii="Times New Roman" w:hAnsi="Times New Roman" w:cs="Times New Roman"/>
                <w:sz w:val="24"/>
                <w:szCs w:val="24"/>
              </w:rPr>
            </w:pPr>
          </w:p>
        </w:tc>
        <w:tc>
          <w:tcPr>
            <w:tcW w:w="5547" w:type="dxa"/>
          </w:tcPr>
          <w:p w14:paraId="20315BDD" w14:textId="31BFDD64" w:rsidR="007C44E7" w:rsidRPr="004D3203" w:rsidRDefault="004D3203" w:rsidP="00EB5308">
            <w:pPr>
              <w:jc w:val="both"/>
              <w:rPr>
                <w:rFonts w:ascii="Times New Roman" w:hAnsi="Times New Roman" w:cs="Times New Roman"/>
                <w:sz w:val="24"/>
                <w:szCs w:val="24"/>
              </w:rPr>
            </w:pPr>
            <w:r w:rsidRPr="004D3203">
              <w:rPr>
                <w:rFonts w:ascii="Times New Roman" w:hAnsi="Times New Roman" w:cs="Times New Roman"/>
                <w:sz w:val="28"/>
                <w:szCs w:val="28"/>
                <w:lang w:val="en-US"/>
              </w:rPr>
              <w:t>ERA-EDTA congress</w:t>
            </w:r>
          </w:p>
        </w:tc>
        <w:tc>
          <w:tcPr>
            <w:tcW w:w="2553" w:type="dxa"/>
          </w:tcPr>
          <w:p w14:paraId="209DF48B" w14:textId="515F6E07" w:rsidR="00C96A41" w:rsidRPr="004D3203" w:rsidRDefault="004D3203" w:rsidP="008F3300">
            <w:pPr>
              <w:jc w:val="center"/>
              <w:rPr>
                <w:rFonts w:ascii="Times New Roman" w:hAnsi="Times New Roman" w:cs="Times New Roman"/>
                <w:sz w:val="24"/>
                <w:szCs w:val="24"/>
              </w:rPr>
            </w:pPr>
            <w:r w:rsidRPr="004D3203">
              <w:rPr>
                <w:rFonts w:ascii="Times New Roman" w:hAnsi="Times New Roman" w:cs="Times New Roman"/>
                <w:i/>
                <w:iCs/>
                <w:sz w:val="24"/>
                <w:szCs w:val="24"/>
              </w:rPr>
              <w:t>участник</w:t>
            </w:r>
          </w:p>
        </w:tc>
        <w:tc>
          <w:tcPr>
            <w:tcW w:w="3117" w:type="dxa"/>
          </w:tcPr>
          <w:p w14:paraId="66BB485E" w14:textId="577594ED" w:rsidR="00C96A41" w:rsidRPr="004D3203" w:rsidRDefault="004D3203" w:rsidP="00EB5308">
            <w:pPr>
              <w:jc w:val="both"/>
              <w:rPr>
                <w:rFonts w:ascii="Times New Roman" w:hAnsi="Times New Roman" w:cs="Times New Roman"/>
                <w:sz w:val="24"/>
                <w:szCs w:val="24"/>
                <w:lang w:val="en-US"/>
              </w:rPr>
            </w:pPr>
            <w:r w:rsidRPr="004D3203">
              <w:rPr>
                <w:rFonts w:ascii="Times New Roman" w:hAnsi="Times New Roman" w:cs="Times New Roman"/>
                <w:sz w:val="24"/>
                <w:szCs w:val="24"/>
                <w:lang w:val="en-US"/>
              </w:rPr>
              <w:t xml:space="preserve">Viral hepatitis at </w:t>
            </w:r>
            <w:proofErr w:type="spellStart"/>
            <w:r w:rsidRPr="004D3203">
              <w:rPr>
                <w:rFonts w:ascii="Times New Roman" w:hAnsi="Times New Roman" w:cs="Times New Roman"/>
                <w:sz w:val="24"/>
                <w:szCs w:val="24"/>
                <w:lang w:val="en-US"/>
              </w:rPr>
              <w:t>hemodyalis</w:t>
            </w:r>
            <w:proofErr w:type="spellEnd"/>
            <w:r w:rsidRPr="004D3203">
              <w:rPr>
                <w:rFonts w:ascii="Times New Roman" w:hAnsi="Times New Roman" w:cs="Times New Roman"/>
                <w:sz w:val="24"/>
                <w:szCs w:val="24"/>
                <w:lang w:val="en-US"/>
              </w:rPr>
              <w:t xml:space="preserve"> patients</w:t>
            </w:r>
          </w:p>
        </w:tc>
        <w:tc>
          <w:tcPr>
            <w:tcW w:w="3527" w:type="dxa"/>
          </w:tcPr>
          <w:p w14:paraId="39D4301D" w14:textId="78AA1A9B" w:rsidR="00C96A41" w:rsidRPr="004D3203" w:rsidRDefault="004D3203" w:rsidP="004D3203">
            <w:pPr>
              <w:jc w:val="both"/>
              <w:rPr>
                <w:rFonts w:ascii="Times New Roman" w:hAnsi="Times New Roman" w:cs="Times New Roman"/>
                <w:sz w:val="24"/>
                <w:szCs w:val="24"/>
              </w:rPr>
            </w:pPr>
            <w:r w:rsidRPr="004D3203">
              <w:rPr>
                <w:rFonts w:ascii="Times New Roman" w:hAnsi="Times New Roman" w:cs="Times New Roman"/>
                <w:sz w:val="28"/>
                <w:szCs w:val="28"/>
                <w:lang w:val="en-US"/>
              </w:rPr>
              <w:t>6-9 June 2020 year</w:t>
            </w:r>
          </w:p>
        </w:tc>
      </w:tr>
      <w:tr w:rsidR="007C44E7" w:rsidRPr="00E340FB" w14:paraId="34D82454" w14:textId="77777777" w:rsidTr="004D3203">
        <w:tc>
          <w:tcPr>
            <w:tcW w:w="544" w:type="dxa"/>
          </w:tcPr>
          <w:p w14:paraId="607A5F30" w14:textId="2983F221" w:rsidR="007C44E7" w:rsidRDefault="007C44E7" w:rsidP="007C44E7">
            <w:pPr>
              <w:jc w:val="center"/>
              <w:rPr>
                <w:rFonts w:ascii="Times New Roman" w:hAnsi="Times New Roman" w:cs="Times New Roman"/>
                <w:sz w:val="24"/>
                <w:szCs w:val="24"/>
              </w:rPr>
            </w:pPr>
          </w:p>
        </w:tc>
        <w:tc>
          <w:tcPr>
            <w:tcW w:w="5547" w:type="dxa"/>
          </w:tcPr>
          <w:p w14:paraId="51A29279" w14:textId="46D47210" w:rsidR="007C44E7" w:rsidRPr="004D3203" w:rsidRDefault="004D3203" w:rsidP="007C44E7">
            <w:pPr>
              <w:jc w:val="both"/>
              <w:rPr>
                <w:rFonts w:ascii="Times New Roman" w:hAnsi="Times New Roman" w:cs="Times New Roman"/>
                <w:sz w:val="24"/>
                <w:szCs w:val="24"/>
              </w:rPr>
            </w:pPr>
            <w:r w:rsidRPr="004D3203">
              <w:rPr>
                <w:rFonts w:ascii="Times New Roman" w:hAnsi="Times New Roman" w:cs="Times New Roman"/>
                <w:sz w:val="28"/>
                <w:szCs w:val="28"/>
              </w:rPr>
              <w:t>3 международный Форум «Ана мен бала»</w:t>
            </w:r>
          </w:p>
        </w:tc>
        <w:tc>
          <w:tcPr>
            <w:tcW w:w="2553" w:type="dxa"/>
          </w:tcPr>
          <w:p w14:paraId="64DA0438" w14:textId="4DF49E9C" w:rsidR="007C44E7" w:rsidRPr="004D3203" w:rsidRDefault="004D3203" w:rsidP="007C44E7">
            <w:pPr>
              <w:jc w:val="center"/>
              <w:rPr>
                <w:rFonts w:ascii="Times New Roman" w:hAnsi="Times New Roman" w:cs="Times New Roman"/>
                <w:sz w:val="24"/>
                <w:szCs w:val="24"/>
              </w:rPr>
            </w:pPr>
            <w:r w:rsidRPr="004D3203">
              <w:rPr>
                <w:rFonts w:ascii="Times New Roman" w:hAnsi="Times New Roman" w:cs="Times New Roman"/>
                <w:i/>
                <w:iCs/>
                <w:sz w:val="24"/>
                <w:szCs w:val="24"/>
              </w:rPr>
              <w:t>организатор</w:t>
            </w:r>
          </w:p>
        </w:tc>
        <w:tc>
          <w:tcPr>
            <w:tcW w:w="3117" w:type="dxa"/>
          </w:tcPr>
          <w:p w14:paraId="1AE0D780" w14:textId="4C4E965F" w:rsidR="007C44E7" w:rsidRPr="004D3203" w:rsidRDefault="004D3203" w:rsidP="007C44E7">
            <w:pPr>
              <w:jc w:val="both"/>
              <w:rPr>
                <w:rFonts w:ascii="Times New Roman" w:hAnsi="Times New Roman" w:cs="Times New Roman"/>
                <w:sz w:val="24"/>
                <w:szCs w:val="24"/>
                <w:lang w:val="en-US"/>
              </w:rPr>
            </w:pPr>
            <w:proofErr w:type="spellStart"/>
            <w:r w:rsidRPr="004D3203">
              <w:rPr>
                <w:rFonts w:ascii="Times New Roman" w:hAnsi="Times New Roman" w:cs="Times New Roman"/>
                <w:sz w:val="24"/>
                <w:szCs w:val="24"/>
              </w:rPr>
              <w:t>Иммунопатогенез</w:t>
            </w:r>
            <w:proofErr w:type="spellEnd"/>
            <w:r w:rsidRPr="004D3203">
              <w:rPr>
                <w:rFonts w:ascii="Times New Roman" w:hAnsi="Times New Roman" w:cs="Times New Roman"/>
                <w:sz w:val="24"/>
                <w:szCs w:val="24"/>
              </w:rPr>
              <w:t xml:space="preserve"> </w:t>
            </w:r>
            <w:r w:rsidRPr="004D3203">
              <w:rPr>
                <w:rFonts w:ascii="Times New Roman" w:hAnsi="Times New Roman" w:cs="Times New Roman"/>
                <w:sz w:val="24"/>
                <w:szCs w:val="24"/>
                <w:lang w:val="en-US"/>
              </w:rPr>
              <w:t>COVID19</w:t>
            </w:r>
          </w:p>
        </w:tc>
        <w:tc>
          <w:tcPr>
            <w:tcW w:w="3527" w:type="dxa"/>
          </w:tcPr>
          <w:p w14:paraId="3EB80658" w14:textId="651524A2" w:rsidR="007C44E7" w:rsidRPr="004D3203" w:rsidRDefault="004D3203" w:rsidP="007C44E7">
            <w:pPr>
              <w:jc w:val="center"/>
              <w:rPr>
                <w:rFonts w:ascii="Times New Roman" w:hAnsi="Times New Roman" w:cs="Times New Roman"/>
                <w:sz w:val="24"/>
                <w:szCs w:val="24"/>
              </w:rPr>
            </w:pPr>
            <w:r w:rsidRPr="004D3203">
              <w:rPr>
                <w:rFonts w:ascii="Times New Roman" w:hAnsi="Times New Roman" w:cs="Times New Roman"/>
                <w:sz w:val="24"/>
                <w:szCs w:val="24"/>
                <w:lang w:val="en-US"/>
              </w:rPr>
              <w:t xml:space="preserve">3 </w:t>
            </w:r>
            <w:proofErr w:type="spellStart"/>
            <w:r w:rsidRPr="004D3203">
              <w:rPr>
                <w:rFonts w:ascii="Times New Roman" w:hAnsi="Times New Roman" w:cs="Times New Roman"/>
                <w:sz w:val="24"/>
                <w:szCs w:val="24"/>
              </w:rPr>
              <w:t>окт</w:t>
            </w:r>
            <w:proofErr w:type="spellEnd"/>
            <w:r w:rsidRPr="004D3203">
              <w:rPr>
                <w:rFonts w:ascii="Times New Roman" w:hAnsi="Times New Roman" w:cs="Times New Roman"/>
                <w:sz w:val="24"/>
                <w:szCs w:val="24"/>
              </w:rPr>
              <w:t xml:space="preserve"> 2020</w:t>
            </w:r>
          </w:p>
        </w:tc>
      </w:tr>
      <w:tr w:rsidR="007C44E7" w:rsidRPr="00E340FB" w14:paraId="673B234A" w14:textId="77777777" w:rsidTr="004D3203">
        <w:tc>
          <w:tcPr>
            <w:tcW w:w="544" w:type="dxa"/>
          </w:tcPr>
          <w:p w14:paraId="5E655C4F" w14:textId="485917A2" w:rsidR="007C44E7" w:rsidRDefault="007C44E7" w:rsidP="007C44E7">
            <w:pPr>
              <w:jc w:val="center"/>
              <w:rPr>
                <w:rFonts w:ascii="Times New Roman" w:hAnsi="Times New Roman" w:cs="Times New Roman"/>
                <w:sz w:val="24"/>
                <w:szCs w:val="24"/>
              </w:rPr>
            </w:pPr>
          </w:p>
        </w:tc>
        <w:tc>
          <w:tcPr>
            <w:tcW w:w="5547" w:type="dxa"/>
          </w:tcPr>
          <w:p w14:paraId="71933CD4" w14:textId="3723D2A9" w:rsidR="007C44E7" w:rsidRPr="004D3203" w:rsidRDefault="004D3203" w:rsidP="007C44E7">
            <w:pPr>
              <w:jc w:val="both"/>
              <w:rPr>
                <w:rFonts w:ascii="Times New Roman" w:eastAsia="Times New Roman" w:hAnsi="Times New Roman" w:cs="Times New Roman"/>
                <w:sz w:val="24"/>
                <w:szCs w:val="24"/>
              </w:rPr>
            </w:pPr>
            <w:r w:rsidRPr="004D3203">
              <w:rPr>
                <w:rFonts w:ascii="Times New Roman" w:hAnsi="Times New Roman" w:cs="Times New Roman"/>
                <w:sz w:val="28"/>
                <w:szCs w:val="28"/>
              </w:rPr>
              <w:t>КАРМ</w:t>
            </w:r>
          </w:p>
        </w:tc>
        <w:tc>
          <w:tcPr>
            <w:tcW w:w="2553" w:type="dxa"/>
          </w:tcPr>
          <w:p w14:paraId="38919411" w14:textId="18731374" w:rsidR="007C44E7" w:rsidRPr="004D3203" w:rsidRDefault="004D3203" w:rsidP="007C44E7">
            <w:pPr>
              <w:jc w:val="center"/>
              <w:rPr>
                <w:rFonts w:ascii="Times New Roman" w:hAnsi="Times New Roman" w:cs="Times New Roman"/>
                <w:sz w:val="24"/>
                <w:szCs w:val="24"/>
              </w:rPr>
            </w:pPr>
            <w:r w:rsidRPr="004D3203">
              <w:rPr>
                <w:rFonts w:ascii="Times New Roman" w:hAnsi="Times New Roman" w:cs="Times New Roman"/>
                <w:i/>
                <w:iCs/>
                <w:sz w:val="24"/>
                <w:szCs w:val="24"/>
              </w:rPr>
              <w:t>докладчик</w:t>
            </w:r>
          </w:p>
        </w:tc>
        <w:tc>
          <w:tcPr>
            <w:tcW w:w="3117" w:type="dxa"/>
          </w:tcPr>
          <w:p w14:paraId="43EA1E2D" w14:textId="4E5C5B29" w:rsidR="007C44E7" w:rsidRPr="004D3203" w:rsidRDefault="004D3203" w:rsidP="007C44E7">
            <w:pPr>
              <w:jc w:val="both"/>
              <w:rPr>
                <w:rFonts w:ascii="Times New Roman" w:hAnsi="Times New Roman" w:cs="Times New Roman"/>
                <w:sz w:val="24"/>
                <w:szCs w:val="24"/>
              </w:rPr>
            </w:pPr>
            <w:r w:rsidRPr="004D3203">
              <w:rPr>
                <w:rFonts w:ascii="Times New Roman" w:hAnsi="Times New Roman" w:cs="Times New Roman"/>
                <w:sz w:val="24"/>
                <w:szCs w:val="24"/>
              </w:rPr>
              <w:t>Клинико-иммунологиче</w:t>
            </w:r>
            <w:r>
              <w:rPr>
                <w:rFonts w:ascii="Times New Roman" w:hAnsi="Times New Roman" w:cs="Times New Roman"/>
                <w:sz w:val="24"/>
                <w:szCs w:val="24"/>
              </w:rPr>
              <w:t>с</w:t>
            </w:r>
            <w:r w:rsidRPr="004D3203">
              <w:rPr>
                <w:rFonts w:ascii="Times New Roman" w:hAnsi="Times New Roman" w:cs="Times New Roman"/>
                <w:sz w:val="24"/>
                <w:szCs w:val="24"/>
              </w:rPr>
              <w:t>кие параллели при РНИ</w:t>
            </w:r>
          </w:p>
        </w:tc>
        <w:tc>
          <w:tcPr>
            <w:tcW w:w="3527" w:type="dxa"/>
          </w:tcPr>
          <w:p w14:paraId="07948190" w14:textId="1FC16F4A" w:rsidR="007C44E7" w:rsidRPr="004D3203" w:rsidRDefault="004D3203" w:rsidP="007C44E7">
            <w:pPr>
              <w:jc w:val="center"/>
              <w:rPr>
                <w:rFonts w:ascii="Times New Roman" w:hAnsi="Times New Roman" w:cs="Times New Roman"/>
                <w:sz w:val="24"/>
                <w:szCs w:val="24"/>
              </w:rPr>
            </w:pPr>
            <w:r w:rsidRPr="004D3203">
              <w:rPr>
                <w:rFonts w:ascii="Times New Roman" w:hAnsi="Times New Roman" w:cs="Times New Roman"/>
                <w:sz w:val="24"/>
                <w:szCs w:val="24"/>
              </w:rPr>
              <w:t>15 ноября 2020</w:t>
            </w:r>
          </w:p>
        </w:tc>
      </w:tr>
      <w:tr w:rsidR="007C44E7" w:rsidRPr="00E340FB" w14:paraId="45D0BCE2" w14:textId="77777777" w:rsidTr="004D3203">
        <w:tc>
          <w:tcPr>
            <w:tcW w:w="544" w:type="dxa"/>
          </w:tcPr>
          <w:p w14:paraId="62C5ADA4" w14:textId="37F9528E" w:rsidR="007C44E7" w:rsidRDefault="007C44E7" w:rsidP="007C44E7">
            <w:pPr>
              <w:jc w:val="center"/>
              <w:rPr>
                <w:rFonts w:ascii="Times New Roman" w:hAnsi="Times New Roman" w:cs="Times New Roman"/>
                <w:sz w:val="24"/>
                <w:szCs w:val="24"/>
              </w:rPr>
            </w:pPr>
          </w:p>
        </w:tc>
        <w:tc>
          <w:tcPr>
            <w:tcW w:w="5547" w:type="dxa"/>
          </w:tcPr>
          <w:p w14:paraId="54A34BA9" w14:textId="2942850D" w:rsidR="007C44E7" w:rsidRPr="004D3203" w:rsidRDefault="004D3203" w:rsidP="007C44E7">
            <w:pPr>
              <w:jc w:val="both"/>
              <w:rPr>
                <w:rFonts w:ascii="Times New Roman" w:eastAsia="Times New Roman" w:hAnsi="Times New Roman" w:cs="Times New Roman"/>
                <w:sz w:val="24"/>
                <w:szCs w:val="24"/>
              </w:rPr>
            </w:pPr>
            <w:r w:rsidRPr="004D3203">
              <w:rPr>
                <w:rFonts w:ascii="Times New Roman" w:hAnsi="Times New Roman" w:cs="Times New Roman"/>
                <w:sz w:val="28"/>
                <w:szCs w:val="28"/>
                <w:lang w:val="en-US"/>
              </w:rPr>
              <w:t>XIII</w:t>
            </w:r>
            <w:r w:rsidRPr="004D3203">
              <w:rPr>
                <w:rFonts w:ascii="Times New Roman" w:hAnsi="Times New Roman" w:cs="Times New Roman"/>
                <w:sz w:val="28"/>
                <w:szCs w:val="28"/>
              </w:rPr>
              <w:t xml:space="preserve"> Международный конгресс «Человек и лекарство»</w:t>
            </w:r>
          </w:p>
        </w:tc>
        <w:tc>
          <w:tcPr>
            <w:tcW w:w="2553" w:type="dxa"/>
          </w:tcPr>
          <w:p w14:paraId="179A7F7E" w14:textId="32BDB277" w:rsidR="007C44E7" w:rsidRPr="004D3203" w:rsidRDefault="004D3203" w:rsidP="007C44E7">
            <w:pPr>
              <w:jc w:val="center"/>
            </w:pPr>
            <w:r w:rsidRPr="004D3203">
              <w:rPr>
                <w:rFonts w:ascii="Times New Roman" w:hAnsi="Times New Roman" w:cs="Times New Roman"/>
                <w:i/>
                <w:iCs/>
                <w:sz w:val="24"/>
                <w:szCs w:val="24"/>
              </w:rPr>
              <w:t>участник</w:t>
            </w:r>
          </w:p>
        </w:tc>
        <w:tc>
          <w:tcPr>
            <w:tcW w:w="3117" w:type="dxa"/>
          </w:tcPr>
          <w:p w14:paraId="1D19CA3C" w14:textId="77777777" w:rsidR="007C44E7" w:rsidRPr="004D3203" w:rsidRDefault="007C44E7" w:rsidP="007C44E7">
            <w:pPr>
              <w:jc w:val="both"/>
              <w:rPr>
                <w:rFonts w:ascii="Times New Roman" w:eastAsia="Times New Roman" w:hAnsi="Times New Roman" w:cs="Times New Roman"/>
                <w:sz w:val="24"/>
                <w:szCs w:val="24"/>
              </w:rPr>
            </w:pPr>
          </w:p>
        </w:tc>
        <w:tc>
          <w:tcPr>
            <w:tcW w:w="3527" w:type="dxa"/>
          </w:tcPr>
          <w:p w14:paraId="017021E3" w14:textId="3F079CBD" w:rsidR="007C44E7" w:rsidRPr="004D3203" w:rsidRDefault="004D3203" w:rsidP="007C44E7">
            <w:pPr>
              <w:jc w:val="center"/>
              <w:rPr>
                <w:rFonts w:ascii="Times New Roman" w:hAnsi="Times New Roman" w:cs="Times New Roman"/>
                <w:sz w:val="24"/>
                <w:szCs w:val="24"/>
              </w:rPr>
            </w:pPr>
            <w:r>
              <w:rPr>
                <w:rFonts w:ascii="Times New Roman" w:hAnsi="Times New Roman" w:cs="Times New Roman"/>
                <w:sz w:val="24"/>
                <w:szCs w:val="24"/>
              </w:rPr>
              <w:t xml:space="preserve">9-10 </w:t>
            </w:r>
            <w:proofErr w:type="spellStart"/>
            <w:r>
              <w:rPr>
                <w:rFonts w:ascii="Times New Roman" w:hAnsi="Times New Roman" w:cs="Times New Roman"/>
                <w:sz w:val="24"/>
                <w:szCs w:val="24"/>
              </w:rPr>
              <w:t>сент</w:t>
            </w:r>
            <w:proofErr w:type="spellEnd"/>
            <w:r>
              <w:rPr>
                <w:rFonts w:ascii="Times New Roman" w:hAnsi="Times New Roman" w:cs="Times New Roman"/>
                <w:sz w:val="24"/>
                <w:szCs w:val="24"/>
              </w:rPr>
              <w:t xml:space="preserve"> 2020</w:t>
            </w:r>
          </w:p>
        </w:tc>
      </w:tr>
      <w:tr w:rsidR="007C44E7" w:rsidRPr="00E340FB" w14:paraId="0A25CBB0" w14:textId="77777777" w:rsidTr="004D3203">
        <w:tc>
          <w:tcPr>
            <w:tcW w:w="544" w:type="dxa"/>
          </w:tcPr>
          <w:p w14:paraId="73EB0583" w14:textId="2C0D47D4" w:rsidR="007C44E7" w:rsidRPr="00E340FB" w:rsidRDefault="007C44E7" w:rsidP="007C44E7">
            <w:pPr>
              <w:jc w:val="center"/>
              <w:rPr>
                <w:rFonts w:ascii="Times New Roman" w:hAnsi="Times New Roman" w:cs="Times New Roman"/>
                <w:sz w:val="24"/>
                <w:szCs w:val="24"/>
              </w:rPr>
            </w:pPr>
          </w:p>
        </w:tc>
        <w:tc>
          <w:tcPr>
            <w:tcW w:w="5547" w:type="dxa"/>
          </w:tcPr>
          <w:p w14:paraId="1A3F6EF9" w14:textId="5EB0A69C" w:rsidR="007C44E7" w:rsidRPr="004D3203" w:rsidRDefault="004D3203" w:rsidP="007C44E7">
            <w:pPr>
              <w:jc w:val="both"/>
              <w:rPr>
                <w:rFonts w:ascii="Times New Roman" w:eastAsia="Times New Roman" w:hAnsi="Times New Roman" w:cs="Times New Roman"/>
                <w:sz w:val="24"/>
                <w:szCs w:val="24"/>
              </w:rPr>
            </w:pPr>
            <w:r w:rsidRPr="004D3203">
              <w:rPr>
                <w:rFonts w:ascii="Times New Roman" w:hAnsi="Times New Roman" w:cs="Times New Roman"/>
                <w:sz w:val="28"/>
                <w:szCs w:val="28"/>
                <w:lang w:val="en-US"/>
              </w:rPr>
              <w:t>Almaty</w:t>
            </w:r>
            <w:r w:rsidRPr="004D3203">
              <w:rPr>
                <w:rFonts w:ascii="Times New Roman" w:hAnsi="Times New Roman" w:cs="Times New Roman"/>
                <w:sz w:val="28"/>
                <w:szCs w:val="28"/>
              </w:rPr>
              <w:t xml:space="preserve"> </w:t>
            </w:r>
            <w:r w:rsidRPr="004D3203">
              <w:rPr>
                <w:rFonts w:ascii="Times New Roman" w:hAnsi="Times New Roman" w:cs="Times New Roman"/>
                <w:sz w:val="28"/>
                <w:szCs w:val="28"/>
                <w:lang w:val="en-US"/>
              </w:rPr>
              <w:t>hepatology</w:t>
            </w:r>
          </w:p>
        </w:tc>
        <w:tc>
          <w:tcPr>
            <w:tcW w:w="2553" w:type="dxa"/>
          </w:tcPr>
          <w:p w14:paraId="0E910E04" w14:textId="5F0A6436" w:rsidR="007C44E7" w:rsidRPr="004D3203" w:rsidRDefault="004D3203" w:rsidP="007C44E7">
            <w:pPr>
              <w:jc w:val="center"/>
            </w:pPr>
            <w:r w:rsidRPr="004D3203">
              <w:rPr>
                <w:rFonts w:ascii="Times New Roman" w:hAnsi="Times New Roman" w:cs="Times New Roman"/>
                <w:i/>
                <w:iCs/>
                <w:sz w:val="24"/>
                <w:szCs w:val="24"/>
              </w:rPr>
              <w:t>участник</w:t>
            </w:r>
          </w:p>
        </w:tc>
        <w:tc>
          <w:tcPr>
            <w:tcW w:w="3117" w:type="dxa"/>
          </w:tcPr>
          <w:p w14:paraId="6DD374D6" w14:textId="77777777" w:rsidR="007C44E7" w:rsidRPr="004D3203" w:rsidRDefault="007C44E7" w:rsidP="007C44E7">
            <w:pPr>
              <w:jc w:val="both"/>
              <w:rPr>
                <w:rFonts w:ascii="Times New Roman" w:hAnsi="Times New Roman" w:cs="Times New Roman"/>
                <w:sz w:val="24"/>
                <w:szCs w:val="24"/>
              </w:rPr>
            </w:pPr>
          </w:p>
        </w:tc>
        <w:tc>
          <w:tcPr>
            <w:tcW w:w="3527" w:type="dxa"/>
          </w:tcPr>
          <w:p w14:paraId="64361739" w14:textId="77EFD7C7" w:rsidR="007C44E7" w:rsidRPr="004D3203" w:rsidRDefault="004D3203" w:rsidP="007C44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w:t>
            </w:r>
            <w:proofErr w:type="spellStart"/>
            <w:r>
              <w:rPr>
                <w:rFonts w:ascii="Times New Roman" w:eastAsia="Times New Roman" w:hAnsi="Times New Roman" w:cs="Times New Roman"/>
                <w:sz w:val="24"/>
                <w:szCs w:val="24"/>
              </w:rPr>
              <w:t>окт</w:t>
            </w:r>
            <w:proofErr w:type="spellEnd"/>
            <w:r>
              <w:rPr>
                <w:rFonts w:ascii="Times New Roman" w:eastAsia="Times New Roman" w:hAnsi="Times New Roman" w:cs="Times New Roman"/>
                <w:sz w:val="24"/>
                <w:szCs w:val="24"/>
              </w:rPr>
              <w:t xml:space="preserve"> 2020</w:t>
            </w:r>
          </w:p>
        </w:tc>
      </w:tr>
    </w:tbl>
    <w:p w14:paraId="0FA5100E" w14:textId="77777777" w:rsidR="002B74CA" w:rsidRDefault="002B74CA">
      <w:pPr>
        <w:rPr>
          <w:rFonts w:ascii="Times New Roman" w:hAnsi="Times New Roman"/>
          <w:b/>
          <w:sz w:val="24"/>
        </w:rPr>
      </w:pPr>
    </w:p>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41648092" w:rsidR="000A14BB" w:rsidRPr="00E340FB" w:rsidRDefault="000A14BB" w:rsidP="000A14BB">
            <w:pPr>
              <w:jc w:val="center"/>
              <w:rPr>
                <w:rFonts w:ascii="Times New Roman" w:hAnsi="Times New Roman" w:cs="Times New Roman"/>
                <w:sz w:val="24"/>
                <w:szCs w:val="24"/>
              </w:rPr>
            </w:pPr>
          </w:p>
        </w:tc>
        <w:tc>
          <w:tcPr>
            <w:tcW w:w="3967" w:type="dxa"/>
          </w:tcPr>
          <w:p w14:paraId="611598D4" w14:textId="52531AF8" w:rsidR="000A14BB" w:rsidRPr="00E340FB" w:rsidRDefault="0089748E" w:rsidP="000A14BB">
            <w:pPr>
              <w:jc w:val="both"/>
              <w:rPr>
                <w:rFonts w:ascii="Times New Roman" w:hAnsi="Times New Roman" w:cs="Times New Roman"/>
                <w:sz w:val="24"/>
                <w:szCs w:val="24"/>
              </w:rPr>
            </w:pPr>
            <w:r>
              <w:rPr>
                <w:rFonts w:ascii="Times New Roman" w:hAnsi="Times New Roman" w:cs="Times New Roman"/>
                <w:b/>
                <w:bCs/>
                <w:sz w:val="28"/>
                <w:szCs w:val="28"/>
              </w:rPr>
              <w:t>С</w:t>
            </w:r>
            <w:r w:rsidR="004D3203" w:rsidRPr="001B1E44">
              <w:rPr>
                <w:rFonts w:ascii="Times New Roman" w:hAnsi="Times New Roman" w:cs="Times New Roman"/>
                <w:b/>
                <w:bCs/>
                <w:sz w:val="28"/>
                <w:szCs w:val="28"/>
              </w:rPr>
              <w:t>еминар</w:t>
            </w:r>
            <w:r>
              <w:rPr>
                <w:rFonts w:ascii="Times New Roman" w:hAnsi="Times New Roman" w:cs="Times New Roman"/>
                <w:b/>
                <w:bCs/>
                <w:sz w:val="28"/>
                <w:szCs w:val="28"/>
              </w:rPr>
              <w:t>ы</w:t>
            </w:r>
            <w:r w:rsidR="004D3203" w:rsidRPr="001B1E44">
              <w:rPr>
                <w:rFonts w:ascii="Times New Roman" w:hAnsi="Times New Roman" w:cs="Times New Roman"/>
                <w:b/>
                <w:bCs/>
                <w:sz w:val="28"/>
                <w:szCs w:val="28"/>
              </w:rPr>
              <w:t xml:space="preserve"> для врачей и СМП</w:t>
            </w:r>
          </w:p>
        </w:tc>
        <w:tc>
          <w:tcPr>
            <w:tcW w:w="4704" w:type="dxa"/>
          </w:tcPr>
          <w:p w14:paraId="31F9E812" w14:textId="4956B3C0" w:rsidR="000A14BB" w:rsidRPr="00E340FB" w:rsidRDefault="0089748E" w:rsidP="000A14BB">
            <w:pPr>
              <w:jc w:val="both"/>
              <w:rPr>
                <w:rFonts w:ascii="Times New Roman" w:hAnsi="Times New Roman" w:cs="Times New Roman"/>
                <w:sz w:val="24"/>
                <w:szCs w:val="24"/>
              </w:rPr>
            </w:pPr>
            <w:r>
              <w:rPr>
                <w:rFonts w:ascii="Times New Roman" w:hAnsi="Times New Roman" w:cs="Times New Roman"/>
                <w:b/>
                <w:bCs/>
                <w:sz w:val="28"/>
                <w:szCs w:val="28"/>
              </w:rPr>
              <w:t>Новая коронавирусная инфекция</w:t>
            </w:r>
          </w:p>
        </w:tc>
        <w:tc>
          <w:tcPr>
            <w:tcW w:w="1701" w:type="dxa"/>
          </w:tcPr>
          <w:p w14:paraId="0062B25E" w14:textId="77777777" w:rsidR="000A14BB" w:rsidRDefault="0089748E" w:rsidP="000A14BB">
            <w:pPr>
              <w:jc w:val="center"/>
              <w:rPr>
                <w:rFonts w:ascii="Times New Roman" w:hAnsi="Times New Roman" w:cs="Times New Roman"/>
                <w:sz w:val="24"/>
                <w:szCs w:val="24"/>
              </w:rPr>
            </w:pPr>
            <w:r>
              <w:rPr>
                <w:rFonts w:ascii="Times New Roman" w:hAnsi="Times New Roman" w:cs="Times New Roman"/>
                <w:sz w:val="24"/>
                <w:szCs w:val="24"/>
              </w:rPr>
              <w:t>216</w:t>
            </w:r>
          </w:p>
          <w:p w14:paraId="69D43A87" w14:textId="77777777" w:rsidR="0089748E" w:rsidRDefault="0089748E" w:rsidP="000A14BB">
            <w:pPr>
              <w:jc w:val="center"/>
              <w:rPr>
                <w:rFonts w:ascii="Times New Roman" w:hAnsi="Times New Roman" w:cs="Times New Roman"/>
                <w:sz w:val="24"/>
                <w:szCs w:val="24"/>
              </w:rPr>
            </w:pPr>
            <w:r>
              <w:rPr>
                <w:rFonts w:ascii="Times New Roman" w:hAnsi="Times New Roman" w:cs="Times New Roman"/>
                <w:sz w:val="24"/>
                <w:szCs w:val="24"/>
              </w:rPr>
              <w:t>216</w:t>
            </w:r>
          </w:p>
          <w:p w14:paraId="404C7962" w14:textId="4BA82D1B" w:rsidR="0089748E" w:rsidRDefault="0089748E" w:rsidP="000A14BB">
            <w:pPr>
              <w:jc w:val="center"/>
              <w:rPr>
                <w:rFonts w:ascii="Times New Roman" w:hAnsi="Times New Roman" w:cs="Times New Roman"/>
                <w:sz w:val="24"/>
                <w:szCs w:val="24"/>
              </w:rPr>
            </w:pPr>
            <w:r>
              <w:rPr>
                <w:rFonts w:ascii="Times New Roman" w:hAnsi="Times New Roman" w:cs="Times New Roman"/>
                <w:sz w:val="24"/>
                <w:szCs w:val="24"/>
              </w:rPr>
              <w:t>216</w:t>
            </w:r>
          </w:p>
        </w:tc>
        <w:tc>
          <w:tcPr>
            <w:tcW w:w="1962" w:type="dxa"/>
          </w:tcPr>
          <w:p w14:paraId="1133FF81" w14:textId="302991C2" w:rsidR="000A14BB" w:rsidRPr="00E340FB" w:rsidRDefault="0089748E" w:rsidP="000A14BB">
            <w:pPr>
              <w:jc w:val="center"/>
              <w:rPr>
                <w:rFonts w:ascii="Times New Roman" w:hAnsi="Times New Roman" w:cs="Times New Roman"/>
                <w:sz w:val="24"/>
                <w:szCs w:val="24"/>
              </w:rPr>
            </w:pPr>
            <w:r w:rsidRPr="001B1E44">
              <w:rPr>
                <w:rFonts w:ascii="Times New Roman" w:hAnsi="Times New Roman" w:cs="Times New Roman"/>
                <w:b/>
                <w:bCs/>
                <w:sz w:val="28"/>
                <w:szCs w:val="28"/>
              </w:rPr>
              <w:t>24.04-04.05, 11.05-16.05, 18.05-23.05</w:t>
            </w:r>
          </w:p>
        </w:tc>
        <w:tc>
          <w:tcPr>
            <w:tcW w:w="2397" w:type="dxa"/>
          </w:tcPr>
          <w:p w14:paraId="26592C63" w14:textId="46106DCD" w:rsidR="000A14BB" w:rsidRDefault="0089748E" w:rsidP="000A14BB">
            <w:pPr>
              <w:jc w:val="center"/>
              <w:rPr>
                <w:rFonts w:ascii="Times New Roman" w:hAnsi="Times New Roman" w:cs="Times New Roman"/>
                <w:sz w:val="24"/>
                <w:szCs w:val="24"/>
              </w:rPr>
            </w:pPr>
            <w:r w:rsidRPr="001B1E44">
              <w:rPr>
                <w:rFonts w:ascii="Times New Roman" w:hAnsi="Times New Roman" w:cs="Times New Roman"/>
                <w:b/>
                <w:bCs/>
                <w:sz w:val="28"/>
                <w:szCs w:val="28"/>
              </w:rPr>
              <w:t>7 семинаров</w:t>
            </w:r>
          </w:p>
        </w:tc>
      </w:tr>
    </w:tbl>
    <w:p w14:paraId="7857B213" w14:textId="755B01A4" w:rsidR="002B74CA" w:rsidRDefault="009566B0" w:rsidP="002B74CA">
      <w:pPr>
        <w:jc w:val="center"/>
      </w:pPr>
      <w:r>
        <w:rPr>
          <w:rFonts w:ascii="Times New Roman" w:hAnsi="Times New Roman"/>
          <w:b/>
          <w:sz w:val="24"/>
        </w:rPr>
        <w:lastRenderedPageBreak/>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A81DF5D" w:rsidR="00E9391E" w:rsidRPr="00E9391E" w:rsidRDefault="00E9391E" w:rsidP="00E9391E">
            <w:pPr>
              <w:jc w:val="both"/>
              <w:rPr>
                <w:rFonts w:ascii="Times New Roman" w:hAnsi="Times New Roman" w:cs="Times New Roman"/>
                <w:sz w:val="24"/>
                <w:szCs w:val="24"/>
              </w:rPr>
            </w:pPr>
          </w:p>
        </w:tc>
        <w:tc>
          <w:tcPr>
            <w:tcW w:w="2552" w:type="dxa"/>
          </w:tcPr>
          <w:p w14:paraId="3063DC70" w14:textId="712744A8" w:rsidR="00E9391E" w:rsidRDefault="00E9391E" w:rsidP="00E9391E">
            <w:pPr>
              <w:jc w:val="both"/>
              <w:rPr>
                <w:rFonts w:ascii="Times New Roman" w:hAnsi="Times New Roman" w:cs="Times New Roman"/>
                <w:sz w:val="24"/>
                <w:szCs w:val="24"/>
              </w:rPr>
            </w:pPr>
          </w:p>
        </w:tc>
        <w:tc>
          <w:tcPr>
            <w:tcW w:w="2410" w:type="dxa"/>
          </w:tcPr>
          <w:p w14:paraId="020C7B93" w14:textId="77777777" w:rsidR="00E9391E" w:rsidRDefault="00E9391E" w:rsidP="00E9391E">
            <w:pPr>
              <w:jc w:val="center"/>
              <w:rPr>
                <w:rFonts w:ascii="Times New Roman" w:hAnsi="Times New Roman" w:cs="Times New Roman"/>
                <w:sz w:val="24"/>
                <w:szCs w:val="24"/>
              </w:rPr>
            </w:pP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10346C53" w:rsidR="00756E34" w:rsidRPr="00401769" w:rsidRDefault="0089748E" w:rsidP="00756E34">
            <w:pPr>
              <w:jc w:val="both"/>
              <w:rPr>
                <w:rFonts w:ascii="Times New Roman" w:eastAsia="Times New Roman" w:hAnsi="Times New Roman" w:cs="Times New Roman"/>
                <w:bCs/>
                <w:sz w:val="24"/>
                <w:szCs w:val="24"/>
              </w:rPr>
            </w:pPr>
            <w:r w:rsidRPr="001B1E44">
              <w:rPr>
                <w:rFonts w:ascii="Times New Roman" w:eastAsia="Times New Roman" w:hAnsi="Times New Roman" w:cs="Times New Roman"/>
                <w:b/>
                <w:sz w:val="28"/>
                <w:szCs w:val="28"/>
              </w:rPr>
              <w:t>«Методология разработки тестовых вопросов множественного выбора для оценки компетенций</w:t>
            </w:r>
          </w:p>
        </w:tc>
        <w:tc>
          <w:tcPr>
            <w:tcW w:w="3527" w:type="dxa"/>
          </w:tcPr>
          <w:p w14:paraId="2EBD3323" w14:textId="2C69077D" w:rsidR="00756E34" w:rsidRPr="00401769" w:rsidRDefault="0089748E" w:rsidP="00BF2C2E">
            <w:pPr>
              <w:jc w:val="center"/>
              <w:rPr>
                <w:rFonts w:ascii="Times New Roman" w:eastAsia="Times New Roman" w:hAnsi="Times New Roman" w:cs="Times New Roman"/>
                <w:bCs/>
                <w:sz w:val="24"/>
                <w:szCs w:val="24"/>
              </w:rPr>
            </w:pPr>
            <w:r w:rsidRPr="001B1E44">
              <w:rPr>
                <w:rFonts w:ascii="Times New Roman" w:hAnsi="Times New Roman" w:cs="Times New Roman"/>
                <w:b/>
                <w:sz w:val="28"/>
                <w:szCs w:val="28"/>
              </w:rPr>
              <w:t>27 часов</w:t>
            </w: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0D52B676" w:rsidR="00756E34" w:rsidRPr="00401769" w:rsidRDefault="0089748E" w:rsidP="00756E34">
            <w:pPr>
              <w:jc w:val="both"/>
              <w:rPr>
                <w:rFonts w:ascii="Times New Roman" w:hAnsi="Times New Roman" w:cs="Times New Roman"/>
                <w:sz w:val="24"/>
                <w:szCs w:val="24"/>
              </w:rPr>
            </w:pPr>
            <w:r w:rsidRPr="001B1E44">
              <w:rPr>
                <w:rFonts w:ascii="Times New Roman" w:hAnsi="Times New Roman" w:cs="Times New Roman"/>
                <w:sz w:val="28"/>
                <w:szCs w:val="28"/>
              </w:rPr>
              <w:t xml:space="preserve">Руководство докторантами </w:t>
            </w:r>
            <w:proofErr w:type="spellStart"/>
            <w:proofErr w:type="gramStart"/>
            <w:r w:rsidRPr="001B1E44">
              <w:rPr>
                <w:rFonts w:ascii="Times New Roman" w:hAnsi="Times New Roman" w:cs="Times New Roman"/>
                <w:sz w:val="28"/>
                <w:szCs w:val="28"/>
              </w:rPr>
              <w:t>PhD</w:t>
            </w:r>
            <w:proofErr w:type="spellEnd"/>
            <w:r w:rsidRPr="001B1E44">
              <w:rPr>
                <w:rFonts w:ascii="Times New Roman" w:hAnsi="Times New Roman" w:cs="Times New Roman"/>
                <w:sz w:val="28"/>
                <w:szCs w:val="28"/>
              </w:rPr>
              <w:t xml:space="preserve">  </w:t>
            </w:r>
            <w:r>
              <w:rPr>
                <w:rFonts w:ascii="Times New Roman" w:hAnsi="Times New Roman" w:cs="Times New Roman"/>
                <w:sz w:val="28"/>
                <w:szCs w:val="28"/>
              </w:rPr>
              <w:t>2</w:t>
            </w:r>
            <w:proofErr w:type="gramEnd"/>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497710B3" w:rsidR="00756E34" w:rsidRPr="00401769" w:rsidRDefault="0089748E" w:rsidP="00756E34">
            <w:pPr>
              <w:jc w:val="both"/>
              <w:rPr>
                <w:rFonts w:ascii="Times New Roman" w:hAnsi="Times New Roman" w:cs="Times New Roman"/>
                <w:sz w:val="24"/>
                <w:szCs w:val="24"/>
              </w:rPr>
            </w:pPr>
            <w:r w:rsidRPr="001B1E44">
              <w:rPr>
                <w:rFonts w:ascii="Times New Roman" w:hAnsi="Times New Roman" w:cs="Times New Roman"/>
                <w:sz w:val="28"/>
                <w:szCs w:val="28"/>
              </w:rPr>
              <w:t>Руководство магистрантами</w:t>
            </w:r>
            <w:r>
              <w:rPr>
                <w:rFonts w:ascii="Times New Roman" w:hAnsi="Times New Roman" w:cs="Times New Roman"/>
                <w:sz w:val="28"/>
                <w:szCs w:val="28"/>
              </w:rPr>
              <w:t xml:space="preserve"> 2</w:t>
            </w:r>
          </w:p>
        </w:tc>
        <w:tc>
          <w:tcPr>
            <w:tcW w:w="3527" w:type="dxa"/>
          </w:tcPr>
          <w:p w14:paraId="16E938A9" w14:textId="0EAE6B86" w:rsidR="00756E34" w:rsidRPr="00401769" w:rsidRDefault="00756E34" w:rsidP="00BF2C2E">
            <w:pPr>
              <w:jc w:val="center"/>
              <w:rPr>
                <w:rFonts w:ascii="Times New Roman" w:hAnsi="Times New Roman" w:cs="Times New Roman"/>
                <w:sz w:val="24"/>
                <w:szCs w:val="24"/>
              </w:rPr>
            </w:pPr>
          </w:p>
        </w:tc>
      </w:tr>
      <w:tr w:rsidR="0089748E" w:rsidRPr="00E340FB" w14:paraId="65562AA7" w14:textId="77777777" w:rsidTr="00CC14D0">
        <w:tc>
          <w:tcPr>
            <w:tcW w:w="544" w:type="dxa"/>
          </w:tcPr>
          <w:p w14:paraId="13D08317" w14:textId="35AF24D5" w:rsidR="0089748E" w:rsidRDefault="0089748E"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4141CEF7" w14:textId="228D8B9B" w:rsidR="0089748E" w:rsidRPr="001B1E44" w:rsidRDefault="0089748E" w:rsidP="00756E34">
            <w:pPr>
              <w:jc w:val="both"/>
              <w:rPr>
                <w:rFonts w:ascii="Times New Roman" w:hAnsi="Times New Roman" w:cs="Times New Roman"/>
                <w:sz w:val="28"/>
                <w:szCs w:val="28"/>
              </w:rPr>
            </w:pPr>
            <w:r w:rsidRPr="001B1E44">
              <w:rPr>
                <w:rFonts w:ascii="Times New Roman" w:hAnsi="Times New Roman" w:cs="Times New Roman"/>
                <w:sz w:val="28"/>
                <w:szCs w:val="28"/>
              </w:rPr>
              <w:t>Внешняя оценка специализированной образовательной программы КФ UMC</w:t>
            </w:r>
          </w:p>
        </w:tc>
        <w:tc>
          <w:tcPr>
            <w:tcW w:w="3527" w:type="dxa"/>
          </w:tcPr>
          <w:p w14:paraId="14ADA9C2" w14:textId="4CD8286F" w:rsidR="0089748E" w:rsidRPr="00401769" w:rsidRDefault="0089748E" w:rsidP="00BF2C2E">
            <w:pPr>
              <w:jc w:val="center"/>
              <w:rPr>
                <w:rFonts w:ascii="Times New Roman" w:hAnsi="Times New Roman" w:cs="Times New Roman"/>
                <w:sz w:val="24"/>
                <w:szCs w:val="24"/>
              </w:rPr>
            </w:pPr>
            <w:r>
              <w:rPr>
                <w:rFonts w:ascii="Times New Roman" w:hAnsi="Times New Roman" w:cs="Times New Roman"/>
                <w:sz w:val="24"/>
                <w:szCs w:val="24"/>
              </w:rPr>
              <w:t>9-11.12.2020</w:t>
            </w:r>
          </w:p>
        </w:tc>
      </w:tr>
      <w:tr w:rsidR="0089748E" w:rsidRPr="0089748E" w14:paraId="7A2C20A1" w14:textId="77777777" w:rsidTr="00CC14D0">
        <w:tc>
          <w:tcPr>
            <w:tcW w:w="544" w:type="dxa"/>
          </w:tcPr>
          <w:p w14:paraId="79EBDD57" w14:textId="09ECA712" w:rsidR="0089748E" w:rsidRDefault="0089748E" w:rsidP="00BF2C2E">
            <w:pPr>
              <w:jc w:val="center"/>
              <w:rPr>
                <w:rFonts w:ascii="Times New Roman" w:hAnsi="Times New Roman" w:cs="Times New Roman"/>
                <w:sz w:val="24"/>
                <w:szCs w:val="24"/>
              </w:rPr>
            </w:pPr>
            <w:r>
              <w:rPr>
                <w:rFonts w:ascii="Times New Roman" w:hAnsi="Times New Roman" w:cs="Times New Roman"/>
                <w:sz w:val="24"/>
                <w:szCs w:val="24"/>
              </w:rPr>
              <w:t>4</w:t>
            </w:r>
          </w:p>
        </w:tc>
        <w:tc>
          <w:tcPr>
            <w:tcW w:w="11198" w:type="dxa"/>
          </w:tcPr>
          <w:p w14:paraId="335BB7EA" w14:textId="77777777" w:rsidR="0089748E" w:rsidRPr="001B1E44" w:rsidRDefault="0089748E" w:rsidP="0089748E">
            <w:pPr>
              <w:jc w:val="both"/>
              <w:rPr>
                <w:rFonts w:ascii="Times New Roman" w:hAnsi="Times New Roman" w:cs="Times New Roman"/>
                <w:color w:val="000000"/>
                <w:sz w:val="28"/>
                <w:szCs w:val="28"/>
                <w:lang w:val="en-US"/>
              </w:rPr>
            </w:pPr>
            <w:r w:rsidRPr="001B1E44">
              <w:rPr>
                <w:rFonts w:ascii="Times New Roman" w:hAnsi="Times New Roman" w:cs="Times New Roman"/>
                <w:color w:val="000000"/>
                <w:sz w:val="28"/>
                <w:szCs w:val="28"/>
              </w:rPr>
              <w:t>член</w:t>
            </w:r>
            <w:r w:rsidRPr="001B1E44">
              <w:rPr>
                <w:rFonts w:ascii="Times New Roman" w:hAnsi="Times New Roman" w:cs="Times New Roman"/>
                <w:color w:val="000000"/>
                <w:sz w:val="28"/>
                <w:szCs w:val="28"/>
                <w:lang w:val="en-US"/>
              </w:rPr>
              <w:t xml:space="preserve"> European Society for Translational Medicine (</w:t>
            </w:r>
            <w:proofErr w:type="gramStart"/>
            <w:r w:rsidRPr="001B1E44">
              <w:rPr>
                <w:rFonts w:ascii="Times New Roman" w:hAnsi="Times New Roman" w:cs="Times New Roman"/>
                <w:color w:val="000000"/>
                <w:sz w:val="28"/>
                <w:szCs w:val="28"/>
                <w:lang w:val="en-US"/>
              </w:rPr>
              <w:t xml:space="preserve">EUSTM)   </w:t>
            </w:r>
            <w:proofErr w:type="gramEnd"/>
            <w:r w:rsidRPr="001B1E44">
              <w:rPr>
                <w:rFonts w:ascii="Times New Roman" w:hAnsi="Times New Roman" w:cs="Times New Roman"/>
                <w:color w:val="000000"/>
                <w:sz w:val="28"/>
                <w:szCs w:val="28"/>
                <w:lang w:val="en-US"/>
              </w:rPr>
              <w:t xml:space="preserve">   </w:t>
            </w:r>
            <w:r w:rsidR="00543F9F">
              <w:fldChar w:fldCharType="begin"/>
            </w:r>
            <w:r w:rsidR="00543F9F" w:rsidRPr="00C61136">
              <w:rPr>
                <w:lang w:val="en-US"/>
              </w:rPr>
              <w:instrText xml:space="preserve"> HYPERLINK "https://eutranslationalmedicine.org" </w:instrText>
            </w:r>
            <w:r w:rsidR="00543F9F">
              <w:fldChar w:fldCharType="separate"/>
            </w:r>
            <w:r w:rsidRPr="001B1E44">
              <w:rPr>
                <w:rStyle w:val="a7"/>
                <w:rFonts w:ascii="Times New Roman" w:hAnsi="Times New Roman" w:cs="Times New Roman"/>
                <w:sz w:val="28"/>
                <w:szCs w:val="28"/>
                <w:lang w:val="en-US"/>
              </w:rPr>
              <w:t>https://eutranslationalmedicine.org</w:t>
            </w:r>
            <w:r w:rsidR="00543F9F">
              <w:rPr>
                <w:rStyle w:val="a7"/>
                <w:rFonts w:ascii="Times New Roman" w:hAnsi="Times New Roman" w:cs="Times New Roman"/>
                <w:sz w:val="28"/>
                <w:szCs w:val="28"/>
                <w:lang w:val="en-US"/>
              </w:rPr>
              <w:fldChar w:fldCharType="end"/>
            </w:r>
            <w:r w:rsidRPr="001B1E44">
              <w:rPr>
                <w:rFonts w:ascii="Times New Roman" w:hAnsi="Times New Roman" w:cs="Times New Roman"/>
                <w:color w:val="000000"/>
                <w:sz w:val="28"/>
                <w:szCs w:val="28"/>
                <w:lang w:val="en-US"/>
              </w:rPr>
              <w:t xml:space="preserve">; </w:t>
            </w:r>
          </w:p>
          <w:p w14:paraId="3A140E4D" w14:textId="77777777" w:rsidR="0089748E" w:rsidRPr="001B1E44" w:rsidRDefault="0089748E" w:rsidP="0089748E">
            <w:pPr>
              <w:shd w:val="clear" w:color="auto" w:fill="FFFFFF"/>
              <w:rPr>
                <w:rFonts w:ascii="Times New Roman" w:hAnsi="Times New Roman" w:cs="Times New Roman"/>
                <w:color w:val="000000"/>
                <w:sz w:val="28"/>
                <w:szCs w:val="28"/>
                <w:lang w:val="en-US"/>
              </w:rPr>
            </w:pPr>
            <w:r w:rsidRPr="001B1E44">
              <w:rPr>
                <w:rFonts w:ascii="Times New Roman" w:hAnsi="Times New Roman" w:cs="Times New Roman"/>
                <w:color w:val="000000"/>
                <w:sz w:val="28"/>
                <w:szCs w:val="28"/>
              </w:rPr>
              <w:t>рецензент</w:t>
            </w:r>
            <w:r w:rsidRPr="001B1E44">
              <w:rPr>
                <w:rFonts w:ascii="Times New Roman" w:hAnsi="Times New Roman" w:cs="Times New Roman"/>
                <w:color w:val="000000"/>
                <w:sz w:val="28"/>
                <w:szCs w:val="28"/>
                <w:lang w:val="en-US"/>
              </w:rPr>
              <w:t xml:space="preserve"> </w:t>
            </w:r>
            <w:r w:rsidRPr="001B1E44">
              <w:rPr>
                <w:rFonts w:ascii="Times New Roman" w:hAnsi="Times New Roman" w:cs="Times New Roman"/>
                <w:color w:val="000000"/>
                <w:sz w:val="28"/>
                <w:szCs w:val="28"/>
              </w:rPr>
              <w:t>в</w:t>
            </w:r>
            <w:r w:rsidRPr="001B1E44">
              <w:rPr>
                <w:rFonts w:ascii="Times New Roman" w:hAnsi="Times New Roman" w:cs="Times New Roman"/>
                <w:color w:val="000000"/>
                <w:sz w:val="28"/>
                <w:szCs w:val="28"/>
                <w:lang w:val="en-US"/>
              </w:rPr>
              <w:t xml:space="preserve"> </w:t>
            </w:r>
            <w:r w:rsidRPr="001B1E44">
              <w:rPr>
                <w:rFonts w:ascii="Times New Roman" w:hAnsi="Times New Roman" w:cs="Times New Roman"/>
                <w:color w:val="000000"/>
                <w:sz w:val="28"/>
                <w:szCs w:val="28"/>
              </w:rPr>
              <w:t>журнале</w:t>
            </w:r>
            <w:r w:rsidRPr="001B1E44">
              <w:rPr>
                <w:rFonts w:ascii="Times New Roman" w:hAnsi="Times New Roman" w:cs="Times New Roman"/>
                <w:color w:val="000000"/>
                <w:sz w:val="28"/>
                <w:szCs w:val="28"/>
                <w:lang w:val="en-US"/>
              </w:rPr>
              <w:t xml:space="preserve"> «</w:t>
            </w:r>
            <w:r w:rsidRPr="001B1E44">
              <w:rPr>
                <w:rFonts w:ascii="Times New Roman" w:hAnsi="Times New Roman" w:cs="Times New Roman"/>
                <w:b/>
                <w:color w:val="000000"/>
                <w:sz w:val="28"/>
                <w:szCs w:val="28"/>
                <w:lang w:val="en-US"/>
              </w:rPr>
              <w:t>Iraqi Journal of Embryos and Infertility Researches</w:t>
            </w:r>
            <w:r w:rsidRPr="001B1E44">
              <w:rPr>
                <w:rFonts w:ascii="Times New Roman" w:hAnsi="Times New Roman" w:cs="Times New Roman"/>
                <w:color w:val="000000"/>
                <w:sz w:val="28"/>
                <w:szCs w:val="28"/>
                <w:lang w:val="en-US"/>
              </w:rPr>
              <w:t>»</w:t>
            </w:r>
          </w:p>
          <w:p w14:paraId="68975953" w14:textId="738469F1" w:rsidR="0089748E" w:rsidRPr="0089748E" w:rsidRDefault="00543F9F" w:rsidP="0089748E">
            <w:pPr>
              <w:shd w:val="clear" w:color="auto" w:fill="FFFFFF"/>
              <w:rPr>
                <w:rFonts w:ascii="Times New Roman" w:hAnsi="Times New Roman" w:cs="Times New Roman"/>
                <w:sz w:val="28"/>
                <w:szCs w:val="28"/>
                <w:lang w:val="en-US"/>
              </w:rPr>
            </w:pPr>
            <w:hyperlink r:id="rId8" w:tgtFrame="_blank" w:history="1">
              <w:r w:rsidR="0089748E" w:rsidRPr="001B1E44">
                <w:rPr>
                  <w:rStyle w:val="a7"/>
                  <w:rFonts w:ascii="Times New Roman" w:hAnsi="Times New Roman" w:cs="Times New Roman"/>
                  <w:color w:val="336699"/>
                  <w:sz w:val="28"/>
                  <w:szCs w:val="28"/>
                  <w:shd w:val="clear" w:color="auto" w:fill="FFFFFF"/>
                  <w:lang w:val="en-US"/>
                </w:rPr>
                <w:t>https://publons.com/review/invitation/uhXxDjuKeDCAYMCgVxoWO2oDHV1/claim/</w:t>
              </w:r>
            </w:hyperlink>
          </w:p>
        </w:tc>
        <w:tc>
          <w:tcPr>
            <w:tcW w:w="3527" w:type="dxa"/>
          </w:tcPr>
          <w:p w14:paraId="114AB5C6" w14:textId="77777777" w:rsidR="0089748E" w:rsidRPr="0089748E" w:rsidRDefault="0089748E" w:rsidP="00BF2C2E">
            <w:pPr>
              <w:jc w:val="center"/>
              <w:rPr>
                <w:rFonts w:ascii="Times New Roman" w:hAnsi="Times New Roman" w:cs="Times New Roman"/>
                <w:sz w:val="24"/>
                <w:szCs w:val="24"/>
                <w:lang w:val="en-US"/>
              </w:rPr>
            </w:pPr>
          </w:p>
        </w:tc>
      </w:tr>
    </w:tbl>
    <w:p w14:paraId="5A0C3CD5" w14:textId="6D6588CF" w:rsidR="00193ED5" w:rsidRPr="0089748E" w:rsidRDefault="00193ED5">
      <w:pPr>
        <w:rPr>
          <w:lang w:val="en-US"/>
        </w:rPr>
      </w:pPr>
    </w:p>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4F0D783D" w:rsidR="00756E34" w:rsidRPr="0089748E" w:rsidRDefault="0089748E" w:rsidP="00756E34">
            <w:pPr>
              <w:jc w:val="both"/>
              <w:rPr>
                <w:rFonts w:ascii="Times New Roman" w:eastAsia="Times New Roman" w:hAnsi="Times New Roman" w:cs="Times New Roman"/>
                <w:bCs/>
                <w:iCs/>
                <w:sz w:val="24"/>
                <w:szCs w:val="24"/>
              </w:rPr>
            </w:pPr>
            <w:r w:rsidRPr="0089748E">
              <w:rPr>
                <w:rFonts w:ascii="Times New Roman" w:hAnsi="Times New Roman" w:cs="Times New Roman"/>
                <w:b/>
                <w:iCs/>
                <w:sz w:val="28"/>
                <w:szCs w:val="28"/>
                <w:lang w:val="kk-KZ"/>
              </w:rPr>
              <w:t>Медицина қызметкерлерінің күніне орай КазҰУ г</w:t>
            </w:r>
            <w:proofErr w:type="spellStart"/>
            <w:r w:rsidRPr="0089748E">
              <w:rPr>
                <w:rFonts w:ascii="Times New Roman" w:hAnsi="Times New Roman" w:cs="Times New Roman"/>
                <w:b/>
                <w:iCs/>
                <w:sz w:val="28"/>
                <w:szCs w:val="28"/>
              </w:rPr>
              <w:t>рамота</w:t>
            </w:r>
            <w:proofErr w:type="spellEnd"/>
            <w:r w:rsidRPr="0089748E">
              <w:rPr>
                <w:rFonts w:ascii="Times New Roman" w:hAnsi="Times New Roman" w:cs="Times New Roman"/>
                <w:b/>
                <w:iCs/>
                <w:sz w:val="28"/>
                <w:szCs w:val="28"/>
                <w:lang w:val="kk-KZ"/>
              </w:rPr>
              <w:t>сы</w:t>
            </w:r>
            <w:r w:rsidRPr="0089748E">
              <w:rPr>
                <w:rFonts w:ascii="Times New Roman" w:hAnsi="Times New Roman" w:cs="Times New Roman"/>
                <w:b/>
                <w:iCs/>
                <w:sz w:val="28"/>
                <w:szCs w:val="28"/>
              </w:rPr>
              <w:t xml:space="preserve"> 2020 (г</w:t>
            </w:r>
            <w:r w:rsidRPr="0089748E">
              <w:rPr>
                <w:rFonts w:ascii="Times New Roman" w:hAnsi="Times New Roman" w:cs="Times New Roman"/>
                <w:b/>
                <w:bCs/>
                <w:iCs/>
                <w:sz w:val="28"/>
                <w:szCs w:val="28"/>
              </w:rPr>
              <w:t xml:space="preserve">рамота ректора </w:t>
            </w:r>
            <w:proofErr w:type="spellStart"/>
            <w:r w:rsidRPr="0089748E">
              <w:rPr>
                <w:rFonts w:ascii="Times New Roman" w:hAnsi="Times New Roman" w:cs="Times New Roman"/>
                <w:b/>
                <w:bCs/>
                <w:iCs/>
                <w:sz w:val="28"/>
                <w:szCs w:val="28"/>
              </w:rPr>
              <w:t>КазНУ</w:t>
            </w:r>
            <w:proofErr w:type="spellEnd"/>
          </w:p>
        </w:tc>
        <w:tc>
          <w:tcPr>
            <w:tcW w:w="3527" w:type="dxa"/>
          </w:tcPr>
          <w:p w14:paraId="17109FE3" w14:textId="3464B3A8" w:rsidR="00756E34" w:rsidRPr="00401769" w:rsidRDefault="0089748E" w:rsidP="00BF2C2E">
            <w:pPr>
              <w:jc w:val="center"/>
              <w:rPr>
                <w:rFonts w:ascii="Times New Roman" w:eastAsia="Times New Roman" w:hAnsi="Times New Roman" w:cs="Times New Roman"/>
                <w:bCs/>
                <w:sz w:val="24"/>
                <w:szCs w:val="24"/>
              </w:rPr>
            </w:pPr>
            <w:r w:rsidRPr="001B1E44">
              <w:rPr>
                <w:rFonts w:ascii="Times New Roman" w:hAnsi="Times New Roman" w:cs="Times New Roman"/>
                <w:b/>
                <w:bCs/>
                <w:sz w:val="28"/>
                <w:szCs w:val="28"/>
              </w:rPr>
              <w:t>июнь 2020</w:t>
            </w: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3F3C48E2" w:rsidR="00756E34" w:rsidRPr="00834207" w:rsidRDefault="0089748E" w:rsidP="00756E34">
            <w:pPr>
              <w:jc w:val="both"/>
              <w:rPr>
                <w:rFonts w:ascii="Times New Roman" w:eastAsia="Times New Roman" w:hAnsi="Times New Roman" w:cs="Times New Roman"/>
                <w:bCs/>
                <w:sz w:val="24"/>
                <w:szCs w:val="24"/>
              </w:rPr>
            </w:pPr>
            <w:r w:rsidRPr="001B1E44">
              <w:rPr>
                <w:rFonts w:ascii="Times New Roman" w:hAnsi="Times New Roman" w:cs="Times New Roman"/>
                <w:b/>
                <w:bCs/>
                <w:sz w:val="28"/>
                <w:szCs w:val="28"/>
              </w:rPr>
              <w:t>наградный знак «За вклад в развитии здравоохранения» МЗ РК</w:t>
            </w:r>
          </w:p>
        </w:tc>
        <w:tc>
          <w:tcPr>
            <w:tcW w:w="3527" w:type="dxa"/>
          </w:tcPr>
          <w:p w14:paraId="6AFB6512" w14:textId="5C951859" w:rsidR="00756E34" w:rsidRPr="00834207" w:rsidRDefault="0089748E" w:rsidP="00BF2C2E">
            <w:pPr>
              <w:jc w:val="center"/>
              <w:rPr>
                <w:rFonts w:ascii="Times New Roman" w:eastAsia="Times New Roman" w:hAnsi="Times New Roman" w:cs="Times New Roman"/>
                <w:bCs/>
                <w:sz w:val="24"/>
                <w:szCs w:val="24"/>
              </w:rPr>
            </w:pPr>
            <w:r w:rsidRPr="001B1E44">
              <w:rPr>
                <w:rFonts w:ascii="Times New Roman" w:hAnsi="Times New Roman" w:cs="Times New Roman"/>
                <w:b/>
                <w:bCs/>
                <w:sz w:val="28"/>
                <w:szCs w:val="28"/>
              </w:rPr>
              <w:t>25.11.20</w:t>
            </w: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9"/>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5D43F" w14:textId="77777777" w:rsidR="00543F9F" w:rsidRDefault="00543F9F" w:rsidP="001D7AA2">
      <w:pPr>
        <w:spacing w:after="0" w:line="240" w:lineRule="auto"/>
      </w:pPr>
      <w:r>
        <w:separator/>
      </w:r>
    </w:p>
  </w:endnote>
  <w:endnote w:type="continuationSeparator" w:id="0">
    <w:p w14:paraId="58E59A53" w14:textId="77777777" w:rsidR="00543F9F" w:rsidRDefault="00543F9F"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Pr>
            <w:noProof/>
          </w:rPr>
          <w:t>56</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57F7E" w14:textId="77777777" w:rsidR="00543F9F" w:rsidRDefault="00543F9F" w:rsidP="001D7AA2">
      <w:pPr>
        <w:spacing w:after="0" w:line="240" w:lineRule="auto"/>
      </w:pPr>
      <w:r>
        <w:separator/>
      </w:r>
    </w:p>
  </w:footnote>
  <w:footnote w:type="continuationSeparator" w:id="0">
    <w:p w14:paraId="5867B10E" w14:textId="77777777" w:rsidR="00543F9F" w:rsidRDefault="00543F9F"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4861"/>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320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3F9F"/>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9748E"/>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46D2"/>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136"/>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iPriority w:val="99"/>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 w:type="character" w:customStyle="1" w:styleId="afb">
    <w:name w:val="Нет"/>
    <w:rsid w:val="00A04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ons.com/review/invitation/uhXxDjuKeDCAYMCgVxoWO2oDHV1/claim/?msg_guid=tPF9bBmpGXmKTFSIKH6Fb4sapO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C486-16CF-4352-B197-A7B37CA7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3059</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2021-02-04T02:38:00Z</dcterms:created>
  <dcterms:modified xsi:type="dcterms:W3CDTF">2021-02-04T02:38:00Z</dcterms:modified>
</cp:coreProperties>
</file>