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F3" w:rsidRPr="008234F4" w:rsidRDefault="003A6FF3" w:rsidP="008234F4">
      <w:pPr>
        <w:jc w:val="center"/>
        <w:rPr>
          <w:b/>
          <w:sz w:val="28"/>
          <w:szCs w:val="28"/>
          <w:u w:val="single"/>
        </w:rPr>
      </w:pPr>
      <w:r w:rsidRPr="008234F4">
        <w:rPr>
          <w:b/>
          <w:sz w:val="28"/>
          <w:szCs w:val="28"/>
          <w:u w:val="single"/>
        </w:rPr>
        <w:t>МЕЖДУНАРОДНАЯ АКАДЕМИЯ ИНФОРМАТИЗАЦИИ</w:t>
      </w:r>
    </w:p>
    <w:p w:rsidR="000701C9" w:rsidRPr="00762C21" w:rsidRDefault="00360EF3" w:rsidP="00823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1E6D" w:rsidRPr="00762C21" w:rsidRDefault="006B4B2C" w:rsidP="00823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21">
        <w:rPr>
          <w:rFonts w:ascii="Times New Roman" w:hAnsi="Times New Roman" w:cs="Times New Roman"/>
          <w:b/>
          <w:sz w:val="28"/>
          <w:szCs w:val="28"/>
        </w:rPr>
        <w:t>по научно-педагогической деятельности проф.</w:t>
      </w:r>
    </w:p>
    <w:p w:rsidR="00360EF3" w:rsidRPr="00762C21" w:rsidRDefault="006B4B2C" w:rsidP="00762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762C21">
        <w:rPr>
          <w:rFonts w:ascii="Times New Roman" w:hAnsi="Times New Roman" w:cs="Times New Roman"/>
          <w:b/>
          <w:sz w:val="28"/>
          <w:szCs w:val="28"/>
        </w:rPr>
        <w:t>Акматкулов</w:t>
      </w:r>
      <w:r w:rsidR="00CC50CC" w:rsidRPr="00762C2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CC50CC" w:rsidRPr="00762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0CC" w:rsidRPr="00762C21">
        <w:rPr>
          <w:rFonts w:ascii="Times New Roman" w:hAnsi="Times New Roman" w:cs="Times New Roman"/>
          <w:b/>
          <w:sz w:val="28"/>
          <w:szCs w:val="28"/>
        </w:rPr>
        <w:t>Асылбека</w:t>
      </w:r>
      <w:proofErr w:type="spellEnd"/>
      <w:r w:rsidR="00CC50CC" w:rsidRPr="00762C2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="00CC50CC" w:rsidRPr="00762C21">
        <w:rPr>
          <w:rFonts w:ascii="Times New Roman" w:hAnsi="Times New Roman" w:cs="Times New Roman"/>
          <w:b/>
          <w:sz w:val="28"/>
          <w:szCs w:val="28"/>
        </w:rPr>
        <w:t>Акматкуловича</w:t>
      </w:r>
      <w:proofErr w:type="spellEnd"/>
      <w:r w:rsidR="00CC50CC" w:rsidRPr="00762C21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6D2985" w:rsidRPr="00762C21">
        <w:rPr>
          <w:rFonts w:ascii="Times New Roman" w:hAnsi="Times New Roman" w:cs="Times New Roman"/>
          <w:b/>
          <w:sz w:val="28"/>
          <w:szCs w:val="28"/>
        </w:rPr>
        <w:t>8</w:t>
      </w:r>
      <w:r w:rsidRPr="00762C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C7612" w:rsidRPr="00762C21">
        <w:rPr>
          <w:rFonts w:ascii="Times New Roman" w:hAnsi="Times New Roman" w:cs="Times New Roman"/>
          <w:b/>
          <w:sz w:val="28"/>
          <w:szCs w:val="28"/>
        </w:rPr>
        <w:t xml:space="preserve"> (к 31 дек.2017 г.)</w:t>
      </w:r>
    </w:p>
    <w:p w:rsidR="006B4B2C" w:rsidRPr="00762C21" w:rsidRDefault="000C7612" w:rsidP="008234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21">
        <w:rPr>
          <w:rFonts w:ascii="Times New Roman" w:hAnsi="Times New Roman" w:cs="Times New Roman"/>
          <w:b/>
          <w:sz w:val="28"/>
          <w:szCs w:val="28"/>
        </w:rPr>
        <w:t xml:space="preserve">Выполнение обязанности </w:t>
      </w:r>
      <w:r w:rsidR="00B51175" w:rsidRPr="00762C21">
        <w:rPr>
          <w:rFonts w:ascii="Times New Roman" w:hAnsi="Times New Roman" w:cs="Times New Roman"/>
          <w:b/>
          <w:sz w:val="28"/>
          <w:szCs w:val="28"/>
        </w:rPr>
        <w:t xml:space="preserve">зав. </w:t>
      </w:r>
      <w:r w:rsidR="003A6FF3" w:rsidRPr="00762C21">
        <w:rPr>
          <w:rFonts w:ascii="Times New Roman" w:hAnsi="Times New Roman" w:cs="Times New Roman"/>
          <w:b/>
          <w:sz w:val="28"/>
          <w:szCs w:val="28"/>
        </w:rPr>
        <w:t>к</w:t>
      </w:r>
      <w:r w:rsidR="00B51175" w:rsidRPr="00762C21">
        <w:rPr>
          <w:rFonts w:ascii="Times New Roman" w:hAnsi="Times New Roman" w:cs="Times New Roman"/>
          <w:b/>
          <w:sz w:val="28"/>
          <w:szCs w:val="28"/>
        </w:rPr>
        <w:t>афедрой</w:t>
      </w:r>
      <w:r w:rsidR="008234F4">
        <w:rPr>
          <w:rFonts w:ascii="Times New Roman" w:hAnsi="Times New Roman" w:cs="Times New Roman"/>
          <w:b/>
          <w:sz w:val="28"/>
          <w:szCs w:val="28"/>
        </w:rPr>
        <w:t xml:space="preserve"> ИСЭ</w:t>
      </w:r>
      <w:r w:rsidRPr="00762C21">
        <w:rPr>
          <w:rFonts w:ascii="Times New Roman" w:hAnsi="Times New Roman" w:cs="Times New Roman"/>
          <w:b/>
          <w:sz w:val="28"/>
          <w:szCs w:val="28"/>
        </w:rPr>
        <w:t xml:space="preserve"> КГТУ им. </w:t>
      </w:r>
      <w:proofErr w:type="spellStart"/>
      <w:r w:rsidRPr="00762C21">
        <w:rPr>
          <w:rFonts w:ascii="Times New Roman" w:hAnsi="Times New Roman" w:cs="Times New Roman"/>
          <w:b/>
          <w:sz w:val="28"/>
          <w:szCs w:val="28"/>
        </w:rPr>
        <w:t>И.Раззакова</w:t>
      </w:r>
      <w:proofErr w:type="spellEnd"/>
    </w:p>
    <w:p w:rsidR="000C7612" w:rsidRPr="00762C21" w:rsidRDefault="008234F4" w:rsidP="0076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Составлен</w:t>
      </w:r>
      <w:r w:rsidR="00B61E6D" w:rsidRPr="00762C21">
        <w:rPr>
          <w:rFonts w:ascii="Times New Roman" w:hAnsi="Times New Roman" w:cs="Times New Roman"/>
          <w:sz w:val="28"/>
          <w:szCs w:val="28"/>
        </w:rPr>
        <w:t xml:space="preserve"> перспективный план развития кафедры ИСЭ </w:t>
      </w:r>
      <w:r>
        <w:rPr>
          <w:rFonts w:ascii="Times New Roman" w:hAnsi="Times New Roman" w:cs="Times New Roman"/>
          <w:sz w:val="28"/>
          <w:szCs w:val="28"/>
        </w:rPr>
        <w:t xml:space="preserve">на пять лет </w:t>
      </w:r>
      <w:r w:rsidR="00B61E6D" w:rsidRPr="00762C21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1E6D" w:rsidRPr="00762C21">
        <w:rPr>
          <w:rFonts w:ascii="Times New Roman" w:hAnsi="Times New Roman" w:cs="Times New Roman"/>
          <w:sz w:val="28"/>
          <w:szCs w:val="28"/>
        </w:rPr>
        <w:t xml:space="preserve"> 710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61E6D" w:rsidRPr="00762C21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- информационные системы и технологии.</w:t>
      </w:r>
    </w:p>
    <w:p w:rsidR="009D0AF9" w:rsidRPr="009D0AF9" w:rsidRDefault="009D0AF9" w:rsidP="009D0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0AF9">
        <w:rPr>
          <w:rFonts w:ascii="Times New Roman" w:hAnsi="Times New Roman" w:cs="Times New Roman"/>
          <w:b/>
          <w:sz w:val="28"/>
          <w:szCs w:val="28"/>
        </w:rPr>
        <w:t>.Преподавание учебных дисциплин</w:t>
      </w:r>
    </w:p>
    <w:p w:rsidR="00AD62A3" w:rsidRDefault="009D0AF9" w:rsidP="0076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0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1B75" w:rsidRPr="00762C21">
        <w:rPr>
          <w:rFonts w:ascii="Times New Roman" w:hAnsi="Times New Roman" w:cs="Times New Roman"/>
          <w:sz w:val="28"/>
          <w:szCs w:val="28"/>
        </w:rPr>
        <w:t>.Выполнение учебной нагрузки кафедры «</w:t>
      </w:r>
      <w:r w:rsidR="00433B8A" w:rsidRPr="00762C21">
        <w:rPr>
          <w:rFonts w:ascii="Times New Roman" w:hAnsi="Times New Roman" w:cs="Times New Roman"/>
          <w:sz w:val="28"/>
          <w:szCs w:val="28"/>
        </w:rPr>
        <w:t xml:space="preserve">Информационные системы в экономике: </w:t>
      </w:r>
    </w:p>
    <w:p w:rsidR="006B4B2C" w:rsidRDefault="00AD62A3" w:rsidP="0076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433B8A" w:rsidRPr="00762C21">
        <w:rPr>
          <w:rFonts w:ascii="Times New Roman" w:hAnsi="Times New Roman" w:cs="Times New Roman"/>
          <w:sz w:val="28"/>
          <w:szCs w:val="28"/>
        </w:rPr>
        <w:t>1. Уче</w:t>
      </w:r>
      <w:r w:rsidR="009E3293" w:rsidRPr="00762C21">
        <w:rPr>
          <w:rFonts w:ascii="Times New Roman" w:hAnsi="Times New Roman" w:cs="Times New Roman"/>
          <w:sz w:val="28"/>
          <w:szCs w:val="28"/>
        </w:rPr>
        <w:t>бная – запланировано (час</w:t>
      </w:r>
      <w:proofErr w:type="gramStart"/>
      <w:r w:rsidR="009E3293" w:rsidRPr="00762C21">
        <w:rPr>
          <w:rFonts w:ascii="Times New Roman" w:hAnsi="Times New Roman" w:cs="Times New Roman"/>
          <w:sz w:val="28"/>
          <w:szCs w:val="28"/>
        </w:rPr>
        <w:t>):  978</w:t>
      </w:r>
      <w:proofErr w:type="gramEnd"/>
      <w:r w:rsidR="009E3293" w:rsidRPr="00762C21">
        <w:rPr>
          <w:rFonts w:ascii="Times New Roman" w:hAnsi="Times New Roman" w:cs="Times New Roman"/>
          <w:sz w:val="28"/>
          <w:szCs w:val="28"/>
        </w:rPr>
        <w:t>, выполнено – 978</w:t>
      </w:r>
    </w:p>
    <w:p w:rsidR="009D0AF9" w:rsidRPr="009D0AF9" w:rsidRDefault="009D0AF9" w:rsidP="00762C21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Дисциплины: математические методы и моделирование в логистике, Введение в математическую теорию дискретных структур, стохастическое моделирование в экономике (бакалавры). Информационные технол</w:t>
      </w:r>
      <w:r w:rsidR="00AD62A3">
        <w:rPr>
          <w:rFonts w:ascii="Times New Roman" w:hAnsi="Times New Roman" w:cs="Times New Roman"/>
          <w:sz w:val="28"/>
          <w:szCs w:val="28"/>
          <w:lang w:val="ky-KG"/>
        </w:rPr>
        <w:t>огии и ресурсы в менеджменте, с</w:t>
      </w: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AD62A3">
        <w:rPr>
          <w:rFonts w:ascii="Times New Roman" w:hAnsi="Times New Roman" w:cs="Times New Roman"/>
          <w:sz w:val="28"/>
          <w:szCs w:val="28"/>
          <w:lang w:val="ky-KG"/>
        </w:rPr>
        <w:t>с</w:t>
      </w:r>
      <w:r>
        <w:rPr>
          <w:rFonts w:ascii="Times New Roman" w:hAnsi="Times New Roman" w:cs="Times New Roman"/>
          <w:sz w:val="28"/>
          <w:szCs w:val="28"/>
          <w:lang w:val="ky-KG"/>
        </w:rPr>
        <w:t>темна</w:t>
      </w:r>
      <w:r w:rsidR="005837E5">
        <w:rPr>
          <w:rFonts w:ascii="Times New Roman" w:hAnsi="Times New Roman" w:cs="Times New Roman"/>
          <w:sz w:val="28"/>
          <w:szCs w:val="28"/>
          <w:lang w:val="ky-KG"/>
        </w:rPr>
        <w:t>я инженерия</w:t>
      </w:r>
      <w:r w:rsidR="00AD62A3">
        <w:rPr>
          <w:rFonts w:ascii="Times New Roman" w:hAnsi="Times New Roman" w:cs="Times New Roman"/>
          <w:sz w:val="28"/>
          <w:szCs w:val="28"/>
          <w:lang w:val="ky-KG"/>
        </w:rPr>
        <w:t>, имитационное моделирование в экономике, теория принятия решений, Информационная безопасность, методы и средства защиты информаций ( заочники 5 летние специалисты и магистры).</w:t>
      </w:r>
    </w:p>
    <w:p w:rsidR="00433B8A" w:rsidRPr="00762C21" w:rsidRDefault="000C7612" w:rsidP="00762C21">
      <w:pPr>
        <w:jc w:val="both"/>
        <w:rPr>
          <w:rFonts w:ascii="Times New Roman" w:hAnsi="Times New Roman" w:cs="Times New Roman"/>
          <w:sz w:val="28"/>
          <w:szCs w:val="28"/>
        </w:rPr>
      </w:pPr>
      <w:r w:rsidRPr="00762C21">
        <w:rPr>
          <w:rFonts w:ascii="Times New Roman" w:hAnsi="Times New Roman" w:cs="Times New Roman"/>
          <w:sz w:val="28"/>
          <w:szCs w:val="28"/>
        </w:rPr>
        <w:t xml:space="preserve"> </w:t>
      </w:r>
      <w:r w:rsidR="009D0AF9" w:rsidRPr="009D0AF9">
        <w:rPr>
          <w:rFonts w:ascii="Times New Roman" w:hAnsi="Times New Roman" w:cs="Times New Roman"/>
          <w:sz w:val="28"/>
          <w:szCs w:val="28"/>
        </w:rPr>
        <w:t xml:space="preserve">    </w:t>
      </w:r>
      <w:r w:rsidR="009D0AF9">
        <w:rPr>
          <w:rFonts w:ascii="Times New Roman" w:hAnsi="Times New Roman" w:cs="Times New Roman"/>
          <w:sz w:val="28"/>
          <w:szCs w:val="28"/>
        </w:rPr>
        <w:t>2</w:t>
      </w:r>
      <w:r w:rsidR="00433B8A" w:rsidRPr="00762C21">
        <w:rPr>
          <w:rFonts w:ascii="Times New Roman" w:hAnsi="Times New Roman" w:cs="Times New Roman"/>
          <w:sz w:val="28"/>
          <w:szCs w:val="28"/>
        </w:rPr>
        <w:t>.Учебно-мето</w:t>
      </w:r>
      <w:r w:rsidR="009E3293" w:rsidRPr="00762C21">
        <w:rPr>
          <w:rFonts w:ascii="Times New Roman" w:hAnsi="Times New Roman" w:cs="Times New Roman"/>
          <w:sz w:val="28"/>
          <w:szCs w:val="28"/>
        </w:rPr>
        <w:t xml:space="preserve">дическая работа – </w:t>
      </w:r>
      <w:proofErr w:type="spellStart"/>
      <w:proofErr w:type="gramStart"/>
      <w:r w:rsidR="009E3293" w:rsidRPr="00762C21">
        <w:rPr>
          <w:rFonts w:ascii="Times New Roman" w:hAnsi="Times New Roman" w:cs="Times New Roman"/>
          <w:sz w:val="28"/>
          <w:szCs w:val="28"/>
        </w:rPr>
        <w:t>запл</w:t>
      </w:r>
      <w:proofErr w:type="spellEnd"/>
      <w:r w:rsidR="009E3293" w:rsidRPr="00762C2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E3293" w:rsidRPr="00762C21">
        <w:rPr>
          <w:rFonts w:ascii="Times New Roman" w:hAnsi="Times New Roman" w:cs="Times New Roman"/>
          <w:sz w:val="28"/>
          <w:szCs w:val="28"/>
        </w:rPr>
        <w:t>ч) : 412</w:t>
      </w:r>
      <w:r w:rsidR="005F574E" w:rsidRPr="00762C21">
        <w:rPr>
          <w:rFonts w:ascii="Times New Roman" w:hAnsi="Times New Roman" w:cs="Times New Roman"/>
          <w:sz w:val="28"/>
          <w:szCs w:val="28"/>
        </w:rPr>
        <w:t>,</w:t>
      </w:r>
      <w:r w:rsidR="00433B8A" w:rsidRPr="007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74E" w:rsidRPr="00762C21">
        <w:rPr>
          <w:rFonts w:ascii="Times New Roman" w:hAnsi="Times New Roman" w:cs="Times New Roman"/>
          <w:sz w:val="28"/>
          <w:szCs w:val="28"/>
        </w:rPr>
        <w:t>в</w:t>
      </w:r>
      <w:r w:rsidR="00433B8A" w:rsidRPr="00762C21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="005F574E" w:rsidRPr="00762C21">
        <w:rPr>
          <w:rFonts w:ascii="Times New Roman" w:hAnsi="Times New Roman" w:cs="Times New Roman"/>
          <w:sz w:val="28"/>
          <w:szCs w:val="28"/>
        </w:rPr>
        <w:t>.</w:t>
      </w:r>
      <w:r w:rsidR="00433B8A" w:rsidRPr="00762C21">
        <w:rPr>
          <w:rFonts w:ascii="Times New Roman" w:hAnsi="Times New Roman" w:cs="Times New Roman"/>
          <w:sz w:val="28"/>
          <w:szCs w:val="28"/>
        </w:rPr>
        <w:t xml:space="preserve"> :</w:t>
      </w:r>
      <w:r w:rsidR="005F574E" w:rsidRPr="00762C21">
        <w:rPr>
          <w:rFonts w:ascii="Times New Roman" w:hAnsi="Times New Roman" w:cs="Times New Roman"/>
          <w:sz w:val="28"/>
          <w:szCs w:val="28"/>
        </w:rPr>
        <w:t xml:space="preserve">    </w:t>
      </w:r>
      <w:r w:rsidR="009E3293" w:rsidRPr="00762C21">
        <w:rPr>
          <w:rFonts w:ascii="Times New Roman" w:hAnsi="Times New Roman" w:cs="Times New Roman"/>
          <w:sz w:val="28"/>
          <w:szCs w:val="28"/>
        </w:rPr>
        <w:t>412</w:t>
      </w:r>
    </w:p>
    <w:p w:rsidR="00433B8A" w:rsidRPr="00762C21" w:rsidRDefault="009D0AF9" w:rsidP="00762C21">
      <w:pPr>
        <w:jc w:val="both"/>
        <w:rPr>
          <w:rFonts w:ascii="Times New Roman" w:hAnsi="Times New Roman" w:cs="Times New Roman"/>
          <w:sz w:val="28"/>
          <w:szCs w:val="28"/>
        </w:rPr>
      </w:pPr>
      <w:r w:rsidRPr="009D0A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33B8A" w:rsidRPr="00762C21">
        <w:rPr>
          <w:rFonts w:ascii="Times New Roman" w:hAnsi="Times New Roman" w:cs="Times New Roman"/>
          <w:sz w:val="28"/>
          <w:szCs w:val="28"/>
        </w:rPr>
        <w:t xml:space="preserve">. Научно –исследовательская    - </w:t>
      </w:r>
      <w:proofErr w:type="spellStart"/>
      <w:proofErr w:type="gramStart"/>
      <w:r w:rsidR="009E3293" w:rsidRPr="00762C21">
        <w:rPr>
          <w:rFonts w:ascii="Times New Roman" w:hAnsi="Times New Roman" w:cs="Times New Roman"/>
          <w:sz w:val="28"/>
          <w:szCs w:val="28"/>
        </w:rPr>
        <w:t>запл</w:t>
      </w:r>
      <w:proofErr w:type="spellEnd"/>
      <w:r w:rsidR="009E3293" w:rsidRPr="00762C2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E3293" w:rsidRPr="00762C21">
        <w:rPr>
          <w:rFonts w:ascii="Times New Roman" w:hAnsi="Times New Roman" w:cs="Times New Roman"/>
          <w:sz w:val="28"/>
          <w:szCs w:val="28"/>
        </w:rPr>
        <w:t xml:space="preserve">ч.): 200, </w:t>
      </w:r>
      <w:proofErr w:type="spellStart"/>
      <w:r w:rsidR="009E3293" w:rsidRPr="00762C2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E3293" w:rsidRPr="00762C21">
        <w:rPr>
          <w:rFonts w:ascii="Times New Roman" w:hAnsi="Times New Roman" w:cs="Times New Roman"/>
          <w:sz w:val="28"/>
          <w:szCs w:val="28"/>
        </w:rPr>
        <w:t>.:    20</w:t>
      </w:r>
      <w:r w:rsidR="005F574E" w:rsidRPr="00762C21">
        <w:rPr>
          <w:rFonts w:ascii="Times New Roman" w:hAnsi="Times New Roman" w:cs="Times New Roman"/>
          <w:sz w:val="28"/>
          <w:szCs w:val="28"/>
        </w:rPr>
        <w:t>0.</w:t>
      </w:r>
    </w:p>
    <w:p w:rsidR="000C7612" w:rsidRPr="008234F4" w:rsidRDefault="000C7612" w:rsidP="00823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234F4">
        <w:rPr>
          <w:rFonts w:ascii="Times New Roman" w:hAnsi="Times New Roman" w:cs="Times New Roman"/>
          <w:b/>
          <w:sz w:val="28"/>
          <w:szCs w:val="28"/>
        </w:rPr>
        <w:t>.</w:t>
      </w:r>
      <w:r w:rsidR="00823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4F4">
        <w:rPr>
          <w:rFonts w:ascii="Times New Roman" w:hAnsi="Times New Roman" w:cs="Times New Roman"/>
          <w:b/>
          <w:sz w:val="28"/>
          <w:szCs w:val="28"/>
        </w:rPr>
        <w:t>ПРОЧИЕ ВИДЫ РАБОТ ЗА ПРЕДЕЛАМИ 6-ти ЧАСОВОГО РАБОЧЕГО ДНЯ</w:t>
      </w:r>
    </w:p>
    <w:p w:rsidR="003A6FF3" w:rsidRPr="00762C21" w:rsidRDefault="009D0AF9" w:rsidP="00762C21">
      <w:pPr>
        <w:jc w:val="both"/>
        <w:rPr>
          <w:rFonts w:ascii="Times New Roman" w:hAnsi="Times New Roman" w:cs="Times New Roman"/>
          <w:sz w:val="28"/>
          <w:szCs w:val="28"/>
        </w:rPr>
      </w:pPr>
      <w:r w:rsidRPr="009D0AF9">
        <w:rPr>
          <w:rFonts w:ascii="Times New Roman" w:hAnsi="Times New Roman" w:cs="Times New Roman"/>
          <w:sz w:val="28"/>
          <w:szCs w:val="28"/>
        </w:rPr>
        <w:t xml:space="preserve">     1</w:t>
      </w:r>
      <w:r w:rsidR="003A6FF3" w:rsidRPr="00762C21">
        <w:rPr>
          <w:rFonts w:ascii="Times New Roman" w:hAnsi="Times New Roman" w:cs="Times New Roman"/>
          <w:sz w:val="28"/>
          <w:szCs w:val="28"/>
        </w:rPr>
        <w:t xml:space="preserve">.Выполнена руководство над Выпускной квалификационной работой двух выпускников </w:t>
      </w:r>
      <w:proofErr w:type="gramStart"/>
      <w:r w:rsidR="003A6FF3" w:rsidRPr="00762C21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3A6FF3" w:rsidRPr="00762C21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3A6FF3" w:rsidRPr="009D0AF9" w:rsidRDefault="00AE1AF4" w:rsidP="009D0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A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D2CC3" w:rsidRPr="009D0AF9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="00ED2CC3" w:rsidRPr="009D0AF9">
        <w:rPr>
          <w:rFonts w:ascii="Times New Roman" w:hAnsi="Times New Roman" w:cs="Times New Roman"/>
          <w:b/>
          <w:sz w:val="28"/>
          <w:szCs w:val="28"/>
        </w:rPr>
        <w:t>Научно-методические публикации:</w:t>
      </w:r>
    </w:p>
    <w:tbl>
      <w:tblPr>
        <w:tblStyle w:val="a4"/>
        <w:tblpPr w:leftFromText="180" w:rightFromText="180" w:vertAnchor="text" w:horzAnchor="margin" w:tblpXSpec="center" w:tblpY="344"/>
        <w:tblW w:w="9606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558"/>
        <w:gridCol w:w="3827"/>
        <w:gridCol w:w="2127"/>
      </w:tblGrid>
      <w:tr w:rsidR="00E45FA4" w:rsidRPr="008234F4" w:rsidTr="008234F4">
        <w:trPr>
          <w:cantSplit/>
          <w:trHeight w:val="211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szCs w:val="24"/>
              </w:rPr>
              <w:lastRenderedPageBreak/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keepNext/>
              <w:keepLines/>
              <w:spacing w:before="240"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8234F4">
              <w:rPr>
                <w:rFonts w:eastAsia="Calibri"/>
                <w:b/>
                <w:szCs w:val="24"/>
              </w:rPr>
              <w:t>Метод организации коллективной и индивидуальной работ студентов как важ</w:t>
            </w:r>
            <w:r w:rsidR="008234F4" w:rsidRPr="008234F4">
              <w:rPr>
                <w:rFonts w:eastAsia="Calibri"/>
                <w:b/>
                <w:szCs w:val="24"/>
              </w:rPr>
              <w:t>ное средство повышения их самоо</w:t>
            </w:r>
            <w:r w:rsidRPr="008234F4">
              <w:rPr>
                <w:rFonts w:eastAsia="Calibri"/>
                <w:b/>
                <w:szCs w:val="24"/>
              </w:rPr>
              <w:t>бразовательной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proofErr w:type="spellStart"/>
            <w:r w:rsidRPr="008234F4">
              <w:rPr>
                <w:rFonts w:eastAsia="Calibri"/>
                <w:szCs w:val="24"/>
              </w:rPr>
              <w:t>А.А.Акматкулов</w:t>
            </w:r>
            <w:proofErr w:type="spellEnd"/>
            <w:r w:rsidRPr="008234F4">
              <w:rPr>
                <w:rFonts w:eastAsia="Calibri"/>
                <w:szCs w:val="24"/>
              </w:rPr>
              <w:t xml:space="preserve">, Н.Ж, </w:t>
            </w:r>
            <w:proofErr w:type="spellStart"/>
            <w:proofErr w:type="gramStart"/>
            <w:r w:rsidRPr="008234F4">
              <w:rPr>
                <w:rFonts w:eastAsia="Calibri"/>
                <w:szCs w:val="24"/>
              </w:rPr>
              <w:t>Сопиев</w:t>
            </w:r>
            <w:proofErr w:type="spellEnd"/>
            <w:r w:rsidRPr="008234F4">
              <w:rPr>
                <w:rFonts w:eastAsia="Calibri"/>
                <w:szCs w:val="24"/>
              </w:rPr>
              <w:t>./</w:t>
            </w:r>
            <w:proofErr w:type="gramEnd"/>
            <w:r w:rsidRPr="008234F4">
              <w:rPr>
                <w:rFonts w:eastAsia="Calibri"/>
                <w:szCs w:val="24"/>
              </w:rPr>
              <w:t xml:space="preserve">Фундаментальные и прикладные научные исследования: Актуальные вопросы, достижения и инновации//Сборник статей </w:t>
            </w:r>
            <w:r w:rsidRPr="008234F4">
              <w:rPr>
                <w:rFonts w:eastAsia="Calibri"/>
                <w:szCs w:val="24"/>
                <w:lang w:val="en-US"/>
              </w:rPr>
              <w:t>XIII</w:t>
            </w:r>
            <w:r w:rsidRPr="008234F4">
              <w:rPr>
                <w:rFonts w:eastAsia="Calibri"/>
                <w:szCs w:val="24"/>
              </w:rPr>
              <w:t xml:space="preserve"> Международной научно-практической конференции. В 2 ч.</w:t>
            </w:r>
          </w:p>
          <w:p w:rsidR="00E45FA4" w:rsidRPr="008234F4" w:rsidRDefault="00E45FA4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szCs w:val="24"/>
              </w:rPr>
              <w:t>Ч.2.-Пенза:</w:t>
            </w:r>
            <w:r w:rsidR="00762C21" w:rsidRPr="008234F4">
              <w:rPr>
                <w:rFonts w:eastAsia="Calibri"/>
                <w:szCs w:val="24"/>
              </w:rPr>
              <w:t xml:space="preserve"> Наука и </w:t>
            </w:r>
            <w:proofErr w:type="gramStart"/>
            <w:r w:rsidR="00762C21" w:rsidRPr="008234F4">
              <w:rPr>
                <w:rFonts w:eastAsia="Calibri"/>
                <w:szCs w:val="24"/>
              </w:rPr>
              <w:t>просвещение.-</w:t>
            </w:r>
            <w:proofErr w:type="gramEnd"/>
            <w:r w:rsidR="00762C21" w:rsidRPr="008234F4">
              <w:rPr>
                <w:rFonts w:eastAsia="Calibri"/>
                <w:szCs w:val="24"/>
              </w:rPr>
              <w:t xml:space="preserve"> 2018.-</w:t>
            </w:r>
            <w:r w:rsidR="008234F4" w:rsidRPr="008234F4">
              <w:rPr>
                <w:rFonts w:eastAsia="Calibri"/>
                <w:szCs w:val="24"/>
              </w:rPr>
              <w:t xml:space="preserve"> </w:t>
            </w:r>
            <w:r w:rsidR="00762C21" w:rsidRPr="008234F4">
              <w:rPr>
                <w:rFonts w:eastAsia="Calibri"/>
                <w:szCs w:val="24"/>
              </w:rPr>
              <w:t>С.31-</w:t>
            </w:r>
            <w:r w:rsidRPr="008234F4">
              <w:rPr>
                <w:rFonts w:eastAsia="Calibri"/>
                <w:szCs w:val="24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E3" w:rsidRPr="008234F4" w:rsidRDefault="00E45FA4" w:rsidP="00762C21">
            <w:pPr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szCs w:val="24"/>
              </w:rPr>
              <w:t>8</w:t>
            </w:r>
            <w:r w:rsidRPr="008234F4">
              <w:rPr>
                <w:rFonts w:eastAsia="Times New Roman"/>
                <w:szCs w:val="24"/>
                <w:lang w:eastAsia="ru-RU"/>
              </w:rPr>
              <w:t xml:space="preserve"> </w:t>
            </w:r>
            <w:hyperlink r:id="rId6" w:history="1"/>
            <w:r w:rsidRPr="008234F4">
              <w:rPr>
                <w:rFonts w:eastAsia="Calibri"/>
                <w:szCs w:val="24"/>
              </w:rPr>
              <w:t>с.</w:t>
            </w:r>
            <w:r w:rsidR="002879E3" w:rsidRPr="008234F4">
              <w:rPr>
                <w:szCs w:val="24"/>
                <w:lang w:eastAsia="ru-RU"/>
              </w:rPr>
              <w:t xml:space="preserve"> </w:t>
            </w:r>
          </w:p>
          <w:p w:rsidR="002879E3" w:rsidRPr="008234F4" w:rsidRDefault="002879E3" w:rsidP="00762C21">
            <w:pPr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szCs w:val="24"/>
              </w:rPr>
              <w:t>https://elibrary.ru/item.asp?id=35210623</w:t>
            </w:r>
          </w:p>
          <w:p w:rsidR="00E45FA4" w:rsidRPr="008234F4" w:rsidRDefault="00E45FA4" w:rsidP="00762C21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E45FA4" w:rsidRPr="008234F4" w:rsidTr="008234F4">
        <w:trPr>
          <w:cantSplit/>
          <w:trHeight w:hRule="exact" w:val="22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keepNext/>
              <w:keepLines/>
              <w:spacing w:before="240"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8234F4">
              <w:rPr>
                <w:rFonts w:eastAsia="Calibri"/>
                <w:b/>
                <w:szCs w:val="24"/>
              </w:rPr>
              <w:t>Поисковая деятельность студента как модель его исследовательского мышления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proofErr w:type="spellStart"/>
            <w:r w:rsidRPr="008234F4">
              <w:rPr>
                <w:rFonts w:eastAsia="Calibri"/>
                <w:szCs w:val="24"/>
              </w:rPr>
              <w:t>А.А.Акматкулов</w:t>
            </w:r>
            <w:proofErr w:type="spellEnd"/>
            <w:r w:rsidRPr="008234F4">
              <w:rPr>
                <w:rFonts w:eastAsia="Calibri"/>
                <w:szCs w:val="24"/>
              </w:rPr>
              <w:t xml:space="preserve">, </w:t>
            </w:r>
            <w:proofErr w:type="spellStart"/>
            <w:r w:rsidRPr="008234F4">
              <w:rPr>
                <w:rFonts w:eastAsia="Calibri"/>
                <w:szCs w:val="24"/>
              </w:rPr>
              <w:t>Г.Ж.Абакирова</w:t>
            </w:r>
            <w:proofErr w:type="spellEnd"/>
            <w:r w:rsidRPr="008234F4">
              <w:rPr>
                <w:rFonts w:eastAsia="Calibri"/>
                <w:szCs w:val="24"/>
              </w:rPr>
              <w:t xml:space="preserve">, </w:t>
            </w:r>
            <w:proofErr w:type="spellStart"/>
            <w:r w:rsidRPr="008234F4">
              <w:rPr>
                <w:rFonts w:eastAsia="Calibri"/>
                <w:szCs w:val="24"/>
              </w:rPr>
              <w:t>Г.А.Зикирова</w:t>
            </w:r>
            <w:proofErr w:type="spellEnd"/>
            <w:r w:rsidRPr="008234F4">
              <w:rPr>
                <w:rFonts w:eastAsia="Calibri"/>
                <w:szCs w:val="24"/>
              </w:rPr>
              <w:t xml:space="preserve">//Международный научно-исследовательский </w:t>
            </w:r>
            <w:proofErr w:type="gramStart"/>
            <w:r w:rsidRPr="008234F4">
              <w:rPr>
                <w:rFonts w:eastAsia="Calibri"/>
                <w:szCs w:val="24"/>
              </w:rPr>
              <w:t>журнал.-</w:t>
            </w:r>
            <w:proofErr w:type="gramEnd"/>
            <w:r w:rsidRPr="008234F4">
              <w:rPr>
                <w:rFonts w:eastAsia="Calibri"/>
                <w:szCs w:val="24"/>
              </w:rPr>
              <w:t xml:space="preserve"> </w:t>
            </w:r>
            <w:r w:rsidR="002879E3" w:rsidRPr="008234F4">
              <w:rPr>
                <w:rFonts w:eastAsia="Calibri"/>
                <w:szCs w:val="24"/>
              </w:rPr>
              <w:t xml:space="preserve">Екатеринбург, </w:t>
            </w:r>
            <w:r w:rsidRPr="008234F4">
              <w:rPr>
                <w:rFonts w:eastAsia="Calibri"/>
                <w:szCs w:val="24"/>
              </w:rPr>
              <w:t>2018</w:t>
            </w:r>
            <w:r w:rsidR="002879E3" w:rsidRPr="008234F4">
              <w:rPr>
                <w:rFonts w:eastAsia="Calibri"/>
                <w:szCs w:val="24"/>
              </w:rPr>
              <w:t>.-С.89-93.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E3" w:rsidRPr="008234F4" w:rsidRDefault="002879E3" w:rsidP="00762C21">
            <w:pPr>
              <w:shd w:val="clear" w:color="auto" w:fill="FFFFFF"/>
              <w:jc w:val="both"/>
              <w:rPr>
                <w:rFonts w:eastAsia="Times New Roman"/>
                <w:color w:val="660099"/>
                <w:szCs w:val="24"/>
                <w:u w:val="single"/>
                <w:lang w:eastAsia="ru-RU"/>
              </w:rPr>
            </w:pPr>
            <w:r w:rsidRPr="008234F4">
              <w:rPr>
                <w:rFonts w:eastAsia="Times New Roman"/>
                <w:szCs w:val="24"/>
                <w:lang w:eastAsia="ru-RU"/>
              </w:rPr>
              <w:t>15 с.</w:t>
            </w:r>
            <w:r w:rsidRPr="008234F4">
              <w:rPr>
                <w:rFonts w:eastAsia="Times New Roman"/>
                <w:color w:val="222222"/>
                <w:szCs w:val="24"/>
                <w:lang w:eastAsia="ru-RU"/>
              </w:rPr>
              <w:t xml:space="preserve"> </w:t>
            </w:r>
            <w:r w:rsidRPr="008234F4">
              <w:rPr>
                <w:rFonts w:eastAsia="Times New Roman"/>
                <w:color w:val="222222"/>
                <w:szCs w:val="24"/>
                <w:lang w:eastAsia="ru-RU"/>
              </w:rPr>
              <w:fldChar w:fldCharType="begin"/>
            </w:r>
            <w:r w:rsidRPr="008234F4">
              <w:rPr>
                <w:rFonts w:eastAsia="Times New Roman"/>
                <w:color w:val="222222"/>
                <w:szCs w:val="24"/>
                <w:lang w:eastAsia="ru-RU"/>
              </w:rPr>
              <w:instrText xml:space="preserve"> HYPERLINK "https://research-journal.org/pedagogy/poiskovaya-deyatelnost-studenta-kak-model-ego-issledovatelskogo-myshleniya/" </w:instrText>
            </w:r>
            <w:r w:rsidRPr="008234F4">
              <w:rPr>
                <w:rFonts w:eastAsia="Times New Roman"/>
                <w:color w:val="222222"/>
                <w:szCs w:val="24"/>
                <w:lang w:eastAsia="ru-RU"/>
              </w:rPr>
              <w:fldChar w:fldCharType="separate"/>
            </w:r>
          </w:p>
          <w:p w:rsidR="002879E3" w:rsidRPr="008234F4" w:rsidRDefault="002879E3" w:rsidP="00762C21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8234F4">
              <w:rPr>
                <w:rFonts w:eastAsia="Times New Roman"/>
                <w:color w:val="006621"/>
                <w:szCs w:val="24"/>
                <w:u w:val="single"/>
                <w:lang w:eastAsia="ru-RU"/>
              </w:rPr>
              <w:t>https://research-journal.org/.../poiskovaya-deyatelnost-studenta-kak-model-ego-issled...</w:t>
            </w:r>
          </w:p>
          <w:p w:rsidR="002879E3" w:rsidRPr="008234F4" w:rsidRDefault="002879E3" w:rsidP="00762C21">
            <w:pPr>
              <w:shd w:val="clear" w:color="auto" w:fill="FFFFFF"/>
              <w:jc w:val="both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8234F4">
              <w:rPr>
                <w:rFonts w:eastAsia="Times New Roman"/>
                <w:color w:val="222222"/>
                <w:szCs w:val="24"/>
                <w:lang w:eastAsia="ru-RU"/>
              </w:rPr>
              <w:fldChar w:fldCharType="end"/>
            </w:r>
          </w:p>
          <w:p w:rsidR="002879E3" w:rsidRPr="008234F4" w:rsidRDefault="002879E3" w:rsidP="00762C21">
            <w:pPr>
              <w:numPr>
                <w:ilvl w:val="0"/>
                <w:numId w:val="3"/>
              </w:numPr>
              <w:shd w:val="clear" w:color="auto" w:fill="FFFFFF"/>
              <w:ind w:left="45"/>
              <w:jc w:val="both"/>
              <w:textAlignment w:val="center"/>
              <w:rPr>
                <w:rFonts w:eastAsia="Times New Roman"/>
                <w:color w:val="222222"/>
                <w:szCs w:val="24"/>
                <w:lang w:eastAsia="ru-RU"/>
              </w:rPr>
            </w:pPr>
          </w:p>
          <w:p w:rsidR="002879E3" w:rsidRPr="008234F4" w:rsidRDefault="002879E3" w:rsidP="00762C21">
            <w:pPr>
              <w:shd w:val="clear" w:color="auto" w:fill="FFFFFF"/>
              <w:jc w:val="both"/>
              <w:rPr>
                <w:rFonts w:eastAsia="Times New Roman"/>
                <w:color w:val="777777"/>
                <w:szCs w:val="24"/>
                <w:lang w:eastAsia="ru-RU"/>
              </w:rPr>
            </w:pPr>
            <w:r w:rsidRPr="008234F4">
              <w:rPr>
                <w:rFonts w:eastAsia="Times New Roman"/>
                <w:color w:val="777777"/>
                <w:szCs w:val="24"/>
                <w:lang w:eastAsia="ru-RU"/>
              </w:rPr>
              <w:t xml:space="preserve">автор: АА </w:t>
            </w:r>
            <w:proofErr w:type="spellStart"/>
            <w:r w:rsidRPr="008234F4">
              <w:rPr>
                <w:rFonts w:eastAsia="Times New Roman"/>
                <w:color w:val="777777"/>
                <w:szCs w:val="24"/>
                <w:lang w:eastAsia="ru-RU"/>
              </w:rPr>
              <w:t>Акматкулов</w:t>
            </w:r>
            <w:proofErr w:type="spellEnd"/>
            <w:r w:rsidRPr="008234F4">
              <w:rPr>
                <w:rFonts w:eastAsia="Times New Roman"/>
                <w:color w:val="777777"/>
                <w:szCs w:val="24"/>
                <w:lang w:eastAsia="ru-RU"/>
              </w:rPr>
              <w:t xml:space="preserve"> - ‎2018 - ‎</w:t>
            </w:r>
            <w:hyperlink r:id="rId7" w:history="1">
              <w:r w:rsidRPr="008234F4">
                <w:rPr>
                  <w:rFonts w:eastAsia="Times New Roman"/>
                  <w:color w:val="1A0DAB"/>
                  <w:szCs w:val="24"/>
                  <w:lang w:eastAsia="ru-RU"/>
                </w:rPr>
                <w:t>Похожие статьи</w:t>
              </w:r>
            </w:hyperlink>
          </w:p>
          <w:p w:rsidR="00E45FA4" w:rsidRPr="008234F4" w:rsidRDefault="00E45FA4" w:rsidP="00762C2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45FA4" w:rsidRPr="008234F4" w:rsidTr="008234F4">
        <w:trPr>
          <w:cantSplit/>
          <w:trHeight w:val="122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DF681B" w:rsidP="00762C21">
            <w:pPr>
              <w:keepNext/>
              <w:keepLines/>
              <w:spacing w:before="240"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8234F4">
              <w:rPr>
                <w:b/>
                <w:bCs/>
                <w:szCs w:val="24"/>
              </w:rPr>
              <w:t>Метод, формируемый в рамках групповой формы работы с сочетанием индивидуального подхода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DF681B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proofErr w:type="spellStart"/>
            <w:r w:rsidRPr="008234F4">
              <w:rPr>
                <w:bCs/>
                <w:szCs w:val="24"/>
              </w:rPr>
              <w:t>А.А.Акматкулов</w:t>
            </w:r>
            <w:proofErr w:type="spellEnd"/>
            <w:proofErr w:type="gramStart"/>
            <w:r w:rsidRPr="008234F4">
              <w:rPr>
                <w:bCs/>
                <w:szCs w:val="24"/>
              </w:rPr>
              <w:t>,  Г.Ж.</w:t>
            </w:r>
            <w:proofErr w:type="gramEnd"/>
            <w:r w:rsidRPr="008234F4">
              <w:rPr>
                <w:bCs/>
                <w:szCs w:val="24"/>
              </w:rPr>
              <w:t xml:space="preserve"> </w:t>
            </w:r>
            <w:proofErr w:type="spellStart"/>
            <w:r w:rsidRPr="008234F4">
              <w:rPr>
                <w:bCs/>
                <w:szCs w:val="24"/>
              </w:rPr>
              <w:t>Абакирова</w:t>
            </w:r>
            <w:proofErr w:type="spellEnd"/>
            <w:r w:rsidRPr="008234F4">
              <w:rPr>
                <w:bCs/>
                <w:szCs w:val="24"/>
              </w:rPr>
              <w:t xml:space="preserve">,  </w:t>
            </w:r>
            <w:proofErr w:type="spellStart"/>
            <w:r w:rsidRPr="008234F4">
              <w:rPr>
                <w:bCs/>
                <w:szCs w:val="24"/>
              </w:rPr>
              <w:t>Р.М.Мухтарбекова</w:t>
            </w:r>
            <w:proofErr w:type="spellEnd"/>
            <w:r w:rsidRPr="008234F4">
              <w:rPr>
                <w:bCs/>
                <w:szCs w:val="24"/>
              </w:rPr>
              <w:t xml:space="preserve"> </w:t>
            </w:r>
            <w:r w:rsidRPr="008234F4">
              <w:rPr>
                <w:rFonts w:eastAsia="Calibri"/>
                <w:szCs w:val="24"/>
              </w:rPr>
              <w:t xml:space="preserve"> Международный научно-исследовательский журнал.- Екатеринбург, 2019</w:t>
            </w:r>
            <w:r w:rsidR="00762C21" w:rsidRPr="008234F4">
              <w:rPr>
                <w:rFonts w:eastAsia="Calibri"/>
                <w:szCs w:val="24"/>
              </w:rPr>
              <w:t>.-С.62-67</w:t>
            </w:r>
            <w:r w:rsidRPr="008234F4">
              <w:rPr>
                <w:rFonts w:eastAsia="Calibri"/>
                <w:szCs w:val="24"/>
              </w:rPr>
              <w:t>.</w:t>
            </w:r>
          </w:p>
          <w:p w:rsidR="000C150A" w:rsidRPr="008234F4" w:rsidRDefault="000C150A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szCs w:val="24"/>
              </w:rPr>
              <w:t>(</w:t>
            </w:r>
            <w:proofErr w:type="gramStart"/>
            <w:r w:rsidRPr="008234F4">
              <w:rPr>
                <w:rFonts w:eastAsia="Calibri"/>
                <w:szCs w:val="24"/>
              </w:rPr>
              <w:t>подготовлена :</w:t>
            </w:r>
            <w:proofErr w:type="gramEnd"/>
            <w:r w:rsidRPr="008234F4">
              <w:rPr>
                <w:rFonts w:eastAsia="Calibri"/>
                <w:szCs w:val="24"/>
              </w:rPr>
              <w:t xml:space="preserve"> декабрь</w:t>
            </w:r>
            <w:r w:rsidR="00762C21" w:rsidRPr="008234F4">
              <w:rPr>
                <w:rFonts w:eastAsia="Calibri"/>
                <w:szCs w:val="24"/>
              </w:rPr>
              <w:t>,</w:t>
            </w:r>
            <w:r w:rsidRPr="008234F4">
              <w:rPr>
                <w:rFonts w:eastAsia="Calibri"/>
                <w:szCs w:val="24"/>
              </w:rPr>
              <w:t xml:space="preserve"> 2018</w:t>
            </w:r>
            <w:r w:rsidR="00762C21" w:rsidRPr="008234F4">
              <w:rPr>
                <w:rFonts w:eastAsia="Calibri"/>
                <w:szCs w:val="24"/>
              </w:rPr>
              <w:t xml:space="preserve"> г.</w:t>
            </w:r>
            <w:r w:rsidRPr="008234F4">
              <w:rPr>
                <w:rFonts w:eastAsia="Calibri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1B" w:rsidRPr="00DF681B" w:rsidRDefault="00762C21" w:rsidP="00762C21">
            <w:pPr>
              <w:jc w:val="both"/>
              <w:rPr>
                <w:rFonts w:eastAsia="Times New Roman"/>
                <w:color w:val="660099"/>
                <w:szCs w:val="24"/>
                <w:u w:val="single"/>
                <w:shd w:val="clear" w:color="auto" w:fill="FFFFFF"/>
                <w:lang w:eastAsia="ru-RU"/>
              </w:rPr>
            </w:pPr>
            <w:r w:rsidRPr="008234F4">
              <w:rPr>
                <w:rFonts w:eastAsia="Times New Roman"/>
                <w:szCs w:val="24"/>
                <w:lang w:eastAsia="ru-RU"/>
              </w:rPr>
              <w:t>10 с.</w:t>
            </w:r>
            <w:r w:rsidR="00DF681B" w:rsidRPr="008234F4">
              <w:rPr>
                <w:rFonts w:eastAsia="Times New Roman"/>
                <w:szCs w:val="24"/>
                <w:lang w:eastAsia="ru-RU"/>
              </w:rPr>
              <w:fldChar w:fldCharType="begin"/>
            </w:r>
            <w:r w:rsidR="00DF681B" w:rsidRPr="00DF681B">
              <w:rPr>
                <w:rFonts w:eastAsia="Times New Roman"/>
                <w:szCs w:val="24"/>
                <w:lang w:eastAsia="ru-RU"/>
              </w:rPr>
              <w:instrText xml:space="preserve"> HYPERLINK "https://research-journal.org/wp-content/uploads/2019/01/1-2-79.pdf" </w:instrText>
            </w:r>
            <w:r w:rsidR="00DF681B" w:rsidRPr="008234F4">
              <w:rPr>
                <w:rFonts w:eastAsia="Times New Roman"/>
                <w:szCs w:val="24"/>
                <w:lang w:eastAsia="ru-RU"/>
              </w:rPr>
              <w:fldChar w:fldCharType="separate"/>
            </w:r>
          </w:p>
          <w:p w:rsidR="00DF681B" w:rsidRPr="00DF681B" w:rsidRDefault="00DF681B" w:rsidP="00762C2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F681B">
              <w:rPr>
                <w:rFonts w:eastAsia="Times New Roman"/>
                <w:color w:val="006621"/>
                <w:szCs w:val="24"/>
                <w:u w:val="single"/>
                <w:shd w:val="clear" w:color="auto" w:fill="FFFFFF"/>
                <w:lang w:eastAsia="ru-RU"/>
              </w:rPr>
              <w:t>https://research-journal.org/wp-content/uploads/2019/01/1-2-79.pdf</w:t>
            </w:r>
          </w:p>
          <w:p w:rsidR="00E45FA4" w:rsidRPr="008234F4" w:rsidRDefault="00DF681B" w:rsidP="00762C2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eastAsia="Times New Roman"/>
                <w:szCs w:val="24"/>
                <w:lang w:eastAsia="ru-RU"/>
              </w:rPr>
            </w:pPr>
            <w:r w:rsidRPr="008234F4">
              <w:rPr>
                <w:rFonts w:eastAsia="Times New Roman"/>
                <w:szCs w:val="24"/>
                <w:lang w:eastAsia="ru-RU"/>
              </w:rPr>
              <w:fldChar w:fldCharType="end"/>
            </w:r>
          </w:p>
        </w:tc>
      </w:tr>
      <w:tr w:rsidR="00E45FA4" w:rsidRPr="008234F4" w:rsidTr="008234F4">
        <w:trPr>
          <w:cantSplit/>
          <w:trHeight w:val="125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spacing w:before="60" w:after="60"/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keepNext/>
              <w:keepLines/>
              <w:spacing w:before="240"/>
              <w:jc w:val="both"/>
              <w:outlineLvl w:val="0"/>
              <w:rPr>
                <w:rFonts w:eastAsia="Calibri"/>
                <w:szCs w:val="24"/>
              </w:rPr>
            </w:pPr>
            <w:r w:rsidRPr="008234F4">
              <w:rPr>
                <w:rFonts w:eastAsia="Calibri"/>
                <w:b/>
                <w:szCs w:val="24"/>
              </w:rPr>
              <w:t xml:space="preserve"> </w:t>
            </w:r>
            <w:r w:rsidR="000C150A" w:rsidRPr="008234F4">
              <w:rPr>
                <w:rFonts w:eastAsia="Calibri"/>
                <w:b/>
                <w:szCs w:val="24"/>
              </w:rPr>
              <w:t xml:space="preserve">Начала </w:t>
            </w:r>
            <w:proofErr w:type="spellStart"/>
            <w:r w:rsidR="000C150A" w:rsidRPr="008234F4">
              <w:rPr>
                <w:rFonts w:eastAsia="Calibri"/>
                <w:b/>
                <w:szCs w:val="24"/>
              </w:rPr>
              <w:t>стахостического</w:t>
            </w:r>
            <w:proofErr w:type="spellEnd"/>
            <w:r w:rsidR="000C150A" w:rsidRPr="008234F4">
              <w:rPr>
                <w:rFonts w:eastAsia="Calibri"/>
                <w:b/>
                <w:szCs w:val="24"/>
              </w:rPr>
              <w:t xml:space="preserve"> моделирования: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E45FA4" w:rsidP="00762C21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8234F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0C150A" w:rsidRPr="008234F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proofErr w:type="gramStart"/>
            <w:r w:rsidR="000C150A" w:rsidRPr="008234F4">
              <w:rPr>
                <w:rFonts w:eastAsia="Calibri"/>
                <w:szCs w:val="24"/>
              </w:rPr>
              <w:t>А,А.Акматкулов</w:t>
            </w:r>
            <w:proofErr w:type="spellEnd"/>
            <w:proofErr w:type="gramEnd"/>
            <w:r w:rsidR="000C150A" w:rsidRPr="008234F4">
              <w:rPr>
                <w:rFonts w:eastAsia="Calibri"/>
                <w:szCs w:val="24"/>
              </w:rPr>
              <w:t xml:space="preserve">, </w:t>
            </w:r>
            <w:proofErr w:type="spellStart"/>
            <w:r w:rsidR="000C150A" w:rsidRPr="008234F4">
              <w:rPr>
                <w:rFonts w:eastAsia="Calibri"/>
                <w:szCs w:val="24"/>
              </w:rPr>
              <w:t>Г.Ж.Абакирова</w:t>
            </w:r>
            <w:proofErr w:type="spellEnd"/>
            <w:r w:rsidR="000C150A" w:rsidRPr="008234F4">
              <w:rPr>
                <w:rFonts w:eastAsia="Calibri"/>
                <w:szCs w:val="24"/>
              </w:rPr>
              <w:t>. Методические указания и упражнения для студентов направления «Информационные системы и технологии в экономике». ИЦ «</w:t>
            </w:r>
            <w:proofErr w:type="spellStart"/>
            <w:r w:rsidR="000C150A" w:rsidRPr="008234F4">
              <w:rPr>
                <w:rFonts w:eastAsia="Calibri"/>
                <w:szCs w:val="24"/>
              </w:rPr>
              <w:t>Текник</w:t>
            </w:r>
            <w:proofErr w:type="spellEnd"/>
            <w:r w:rsidR="000C150A" w:rsidRPr="008234F4">
              <w:rPr>
                <w:rFonts w:eastAsia="Calibri"/>
                <w:szCs w:val="24"/>
              </w:rPr>
              <w:t xml:space="preserve">», </w:t>
            </w:r>
            <w:proofErr w:type="gramStart"/>
            <w:r w:rsidR="000C150A" w:rsidRPr="008234F4">
              <w:rPr>
                <w:rFonts w:eastAsia="Calibri"/>
                <w:szCs w:val="24"/>
              </w:rPr>
              <w:t>Бишкек.-</w:t>
            </w:r>
            <w:proofErr w:type="gramEnd"/>
            <w:r w:rsidR="000C150A" w:rsidRPr="008234F4">
              <w:rPr>
                <w:rFonts w:eastAsia="Calibri"/>
                <w:szCs w:val="24"/>
              </w:rPr>
              <w:t xml:space="preserve"> 2019. (</w:t>
            </w:r>
            <w:proofErr w:type="spellStart"/>
            <w:r w:rsidR="000C150A" w:rsidRPr="008234F4">
              <w:rPr>
                <w:rFonts w:eastAsia="Calibri"/>
                <w:szCs w:val="24"/>
              </w:rPr>
              <w:t>подгот</w:t>
            </w:r>
            <w:proofErr w:type="spellEnd"/>
            <w:r w:rsidR="000C150A" w:rsidRPr="008234F4">
              <w:rPr>
                <w:rFonts w:eastAsia="Calibri"/>
                <w:szCs w:val="24"/>
              </w:rPr>
              <w:t>. 2018</w:t>
            </w:r>
            <w:r w:rsidR="00762C21" w:rsidRPr="008234F4">
              <w:rPr>
                <w:rFonts w:eastAsia="Calibri"/>
                <w:szCs w:val="24"/>
              </w:rPr>
              <w:t xml:space="preserve"> г.</w:t>
            </w:r>
            <w:r w:rsidR="000C150A" w:rsidRPr="008234F4">
              <w:rPr>
                <w:rFonts w:eastAsia="Calibri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4" w:rsidRPr="008234F4" w:rsidRDefault="000C150A" w:rsidP="00762C2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eastAsia="Times New Roman"/>
                <w:szCs w:val="24"/>
                <w:lang w:eastAsia="ru-RU"/>
              </w:rPr>
            </w:pPr>
            <w:r w:rsidRPr="008234F4">
              <w:rPr>
                <w:rFonts w:eastAsia="Times New Roman"/>
                <w:szCs w:val="24"/>
                <w:lang w:eastAsia="ru-RU"/>
              </w:rPr>
              <w:t>96 с.</w:t>
            </w:r>
          </w:p>
        </w:tc>
      </w:tr>
    </w:tbl>
    <w:p w:rsidR="003A6FF3" w:rsidRPr="00762C21" w:rsidRDefault="003A6FF3" w:rsidP="0076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C3" w:rsidRPr="00762C21" w:rsidRDefault="00AE1AF4" w:rsidP="0082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762C21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en-US"/>
        </w:rPr>
        <w:t>V</w:t>
      </w:r>
      <w:r w:rsidRPr="00762C2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. Подготовка научных кадров</w:t>
      </w:r>
    </w:p>
    <w:p w:rsidR="00ED2CC3" w:rsidRPr="00762C21" w:rsidRDefault="00ED2CC3" w:rsidP="0076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</w:p>
    <w:p w:rsidR="00ED2CC3" w:rsidRPr="00762C21" w:rsidRDefault="00B61E6D" w:rsidP="00762C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Веду деятельность </w:t>
      </w:r>
      <w:proofErr w:type="gramStart"/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>консультанта  над</w:t>
      </w:r>
      <w:proofErr w:type="gramEnd"/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докторскими диссертациями: 1 работа по 13.00.02 – теория и методика обучения и воспитания (математика), 1 работа по 13..00.08 </w:t>
      </w:r>
      <w:r w:rsidR="00762C21"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>–</w:t>
      </w:r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62C21"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>профессиональное образование.</w:t>
      </w:r>
    </w:p>
    <w:p w:rsidR="00762C21" w:rsidRPr="00762C21" w:rsidRDefault="00762C21" w:rsidP="00762C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Руководство над кандидатскими диссертациями: 1 работа утверждена В Академии образования </w:t>
      </w:r>
      <w:proofErr w:type="gramStart"/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>КР ,</w:t>
      </w:r>
      <w:proofErr w:type="gramEnd"/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1 работа утверждена КГТУ им. </w:t>
      </w:r>
      <w:proofErr w:type="spellStart"/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>И.Раззакова</w:t>
      </w:r>
      <w:proofErr w:type="spellEnd"/>
      <w:r w:rsidRPr="00762C21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ED2CC3" w:rsidRPr="00762C21" w:rsidRDefault="00ED2CC3" w:rsidP="0076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3A6FF3" w:rsidRPr="00762C21" w:rsidRDefault="001877B0" w:rsidP="0082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2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2C21">
        <w:rPr>
          <w:rFonts w:ascii="Times New Roman" w:hAnsi="Times New Roman" w:cs="Times New Roman"/>
          <w:b/>
          <w:sz w:val="28"/>
          <w:szCs w:val="28"/>
        </w:rPr>
        <w:t>.Общественные работы</w:t>
      </w:r>
    </w:p>
    <w:p w:rsidR="00B61E6D" w:rsidRPr="00762C21" w:rsidRDefault="00B61E6D" w:rsidP="0076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21">
        <w:rPr>
          <w:rFonts w:ascii="Times New Roman" w:hAnsi="Times New Roman" w:cs="Times New Roman"/>
          <w:sz w:val="28"/>
          <w:szCs w:val="28"/>
        </w:rPr>
        <w:t>а) член Ученого совета Инженерно-экономического факультета</w:t>
      </w:r>
    </w:p>
    <w:p w:rsidR="003A6FF3" w:rsidRPr="00762C21" w:rsidRDefault="00B61E6D" w:rsidP="0076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21">
        <w:rPr>
          <w:rFonts w:ascii="Times New Roman" w:hAnsi="Times New Roman" w:cs="Times New Roman"/>
          <w:sz w:val="28"/>
          <w:szCs w:val="28"/>
        </w:rPr>
        <w:t>б) ч</w:t>
      </w:r>
      <w:r w:rsidR="001877B0" w:rsidRPr="00762C21">
        <w:rPr>
          <w:rFonts w:ascii="Times New Roman" w:hAnsi="Times New Roman" w:cs="Times New Roman"/>
          <w:sz w:val="28"/>
          <w:szCs w:val="28"/>
        </w:rPr>
        <w:t xml:space="preserve">лен Ученого совета КГТУ им, </w:t>
      </w:r>
      <w:proofErr w:type="spellStart"/>
      <w:r w:rsidR="001877B0" w:rsidRPr="00762C21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</w:p>
    <w:p w:rsidR="003A6FF3" w:rsidRPr="00762C21" w:rsidRDefault="00B61E6D" w:rsidP="0076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21">
        <w:rPr>
          <w:rFonts w:ascii="Times New Roman" w:hAnsi="Times New Roman" w:cs="Times New Roman"/>
          <w:sz w:val="28"/>
          <w:szCs w:val="28"/>
        </w:rPr>
        <w:t>б) ч</w:t>
      </w:r>
      <w:r w:rsidR="001877B0" w:rsidRPr="00762C21">
        <w:rPr>
          <w:rFonts w:ascii="Times New Roman" w:hAnsi="Times New Roman" w:cs="Times New Roman"/>
          <w:sz w:val="28"/>
          <w:szCs w:val="28"/>
        </w:rPr>
        <w:t>лен</w:t>
      </w:r>
      <w:r w:rsidR="000C150A" w:rsidRPr="00762C21">
        <w:rPr>
          <w:rFonts w:ascii="Times New Roman" w:hAnsi="Times New Roman" w:cs="Times New Roman"/>
          <w:sz w:val="28"/>
          <w:szCs w:val="28"/>
        </w:rPr>
        <w:t xml:space="preserve"> Диссертационного совета Д 13.18.577</w:t>
      </w:r>
      <w:r w:rsidR="001877B0" w:rsidRPr="00762C21">
        <w:rPr>
          <w:rFonts w:ascii="Times New Roman" w:hAnsi="Times New Roman" w:cs="Times New Roman"/>
          <w:sz w:val="28"/>
          <w:szCs w:val="28"/>
        </w:rPr>
        <w:t xml:space="preserve"> по</w:t>
      </w:r>
      <w:r w:rsidR="00C65760" w:rsidRPr="00762C21">
        <w:rPr>
          <w:rFonts w:ascii="Times New Roman" w:hAnsi="Times New Roman" w:cs="Times New Roman"/>
          <w:sz w:val="28"/>
          <w:szCs w:val="28"/>
        </w:rPr>
        <w:t xml:space="preserve"> </w:t>
      </w:r>
      <w:r w:rsidR="001877B0" w:rsidRPr="00762C21">
        <w:rPr>
          <w:rFonts w:ascii="Times New Roman" w:hAnsi="Times New Roman" w:cs="Times New Roman"/>
          <w:sz w:val="28"/>
          <w:szCs w:val="28"/>
        </w:rPr>
        <w:t xml:space="preserve">защите на соискание ученой степени </w:t>
      </w:r>
      <w:proofErr w:type="gramStart"/>
      <w:r w:rsidR="001877B0" w:rsidRPr="00762C21">
        <w:rPr>
          <w:rFonts w:ascii="Times New Roman" w:hAnsi="Times New Roman" w:cs="Times New Roman"/>
          <w:sz w:val="28"/>
          <w:szCs w:val="28"/>
        </w:rPr>
        <w:t>доктора  (</w:t>
      </w:r>
      <w:proofErr w:type="gramEnd"/>
      <w:r w:rsidR="001877B0" w:rsidRPr="00762C21">
        <w:rPr>
          <w:rFonts w:ascii="Times New Roman" w:hAnsi="Times New Roman" w:cs="Times New Roman"/>
          <w:sz w:val="28"/>
          <w:szCs w:val="28"/>
        </w:rPr>
        <w:t xml:space="preserve">кандидата) </w:t>
      </w:r>
      <w:r w:rsidR="000D530F" w:rsidRPr="00762C21">
        <w:rPr>
          <w:rFonts w:ascii="Times New Roman" w:hAnsi="Times New Roman" w:cs="Times New Roman"/>
          <w:sz w:val="28"/>
          <w:szCs w:val="28"/>
        </w:rPr>
        <w:t>педагогических наук</w:t>
      </w:r>
      <w:r w:rsidRPr="00762C21">
        <w:rPr>
          <w:rFonts w:ascii="Times New Roman" w:hAnsi="Times New Roman" w:cs="Times New Roman"/>
          <w:sz w:val="28"/>
          <w:szCs w:val="28"/>
        </w:rPr>
        <w:t xml:space="preserve">( соучредители: КНУ </w:t>
      </w:r>
      <w:proofErr w:type="spellStart"/>
      <w:r w:rsidRPr="00762C21">
        <w:rPr>
          <w:rFonts w:ascii="Times New Roman" w:hAnsi="Times New Roman" w:cs="Times New Roman"/>
          <w:sz w:val="28"/>
          <w:szCs w:val="28"/>
        </w:rPr>
        <w:t>им.Ж.Баласагына</w:t>
      </w:r>
      <w:proofErr w:type="spellEnd"/>
      <w:r w:rsidRPr="00762C21">
        <w:rPr>
          <w:rFonts w:ascii="Times New Roman" w:hAnsi="Times New Roman" w:cs="Times New Roman"/>
          <w:sz w:val="28"/>
          <w:szCs w:val="28"/>
        </w:rPr>
        <w:t xml:space="preserve">, КГУ </w:t>
      </w:r>
      <w:proofErr w:type="spellStart"/>
      <w:r w:rsidRPr="00762C21">
        <w:rPr>
          <w:rFonts w:ascii="Times New Roman" w:hAnsi="Times New Roman" w:cs="Times New Roman"/>
          <w:sz w:val="28"/>
          <w:szCs w:val="28"/>
        </w:rPr>
        <w:t>им.И.Арабаева</w:t>
      </w:r>
      <w:proofErr w:type="spellEnd"/>
      <w:r w:rsidRPr="00762C21">
        <w:rPr>
          <w:rFonts w:ascii="Times New Roman" w:hAnsi="Times New Roman" w:cs="Times New Roman"/>
          <w:sz w:val="28"/>
          <w:szCs w:val="28"/>
        </w:rPr>
        <w:t>)</w:t>
      </w:r>
      <w:r w:rsidR="000D530F" w:rsidRPr="00762C21">
        <w:rPr>
          <w:rFonts w:ascii="Times New Roman" w:hAnsi="Times New Roman" w:cs="Times New Roman"/>
          <w:sz w:val="28"/>
          <w:szCs w:val="28"/>
        </w:rPr>
        <w:t>.</w:t>
      </w:r>
      <w:r w:rsidRPr="00762C21">
        <w:rPr>
          <w:rFonts w:ascii="Times New Roman" w:hAnsi="Times New Roman" w:cs="Times New Roman"/>
          <w:sz w:val="28"/>
          <w:szCs w:val="28"/>
        </w:rPr>
        <w:t xml:space="preserve"> г. </w:t>
      </w:r>
      <w:r w:rsidR="000D530F" w:rsidRPr="00762C21">
        <w:rPr>
          <w:rFonts w:ascii="Times New Roman" w:hAnsi="Times New Roman" w:cs="Times New Roman"/>
          <w:sz w:val="28"/>
          <w:szCs w:val="28"/>
        </w:rPr>
        <w:t xml:space="preserve"> Бишкек.</w:t>
      </w:r>
    </w:p>
    <w:p w:rsidR="003A6FF3" w:rsidRPr="00762C21" w:rsidRDefault="000D530F" w:rsidP="0076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21">
        <w:rPr>
          <w:rFonts w:ascii="Times New Roman" w:hAnsi="Times New Roman" w:cs="Times New Roman"/>
          <w:sz w:val="28"/>
          <w:szCs w:val="28"/>
        </w:rPr>
        <w:lastRenderedPageBreak/>
        <w:t>С 2</w:t>
      </w:r>
      <w:r w:rsidR="00B61E6D" w:rsidRPr="00762C21">
        <w:rPr>
          <w:rFonts w:ascii="Times New Roman" w:hAnsi="Times New Roman" w:cs="Times New Roman"/>
          <w:sz w:val="28"/>
          <w:szCs w:val="28"/>
        </w:rPr>
        <w:t>017 г. являюсь членом Ред</w:t>
      </w:r>
      <w:r w:rsidR="00762C21" w:rsidRPr="00762C21">
        <w:rPr>
          <w:rFonts w:ascii="Times New Roman" w:hAnsi="Times New Roman" w:cs="Times New Roman"/>
          <w:sz w:val="28"/>
          <w:szCs w:val="28"/>
        </w:rPr>
        <w:t>коллегии</w:t>
      </w:r>
      <w:r w:rsidRPr="007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C21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="00DB605D">
        <w:rPr>
          <w:rFonts w:ascii="Times New Roman" w:hAnsi="Times New Roman" w:cs="Times New Roman"/>
          <w:sz w:val="28"/>
          <w:szCs w:val="28"/>
          <w:lang w:val="ky-KG"/>
        </w:rPr>
        <w:t>и</w:t>
      </w:r>
      <w:proofErr w:type="spellStart"/>
      <w:r w:rsidRPr="00762C21">
        <w:rPr>
          <w:rFonts w:ascii="Times New Roman" w:hAnsi="Times New Roman" w:cs="Times New Roman"/>
          <w:sz w:val="28"/>
          <w:szCs w:val="28"/>
        </w:rPr>
        <w:t>титетского</w:t>
      </w:r>
      <w:proofErr w:type="spellEnd"/>
      <w:r w:rsidRPr="00762C21">
        <w:rPr>
          <w:rFonts w:ascii="Times New Roman" w:hAnsi="Times New Roman" w:cs="Times New Roman"/>
          <w:sz w:val="28"/>
          <w:szCs w:val="28"/>
        </w:rPr>
        <w:t xml:space="preserve"> журнала «Известия КГТУ </w:t>
      </w:r>
      <w:proofErr w:type="spellStart"/>
      <w:r w:rsidRPr="00762C21"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 w:rsidRPr="00762C21">
        <w:rPr>
          <w:rFonts w:ascii="Times New Roman" w:hAnsi="Times New Roman" w:cs="Times New Roman"/>
          <w:sz w:val="28"/>
          <w:szCs w:val="28"/>
        </w:rPr>
        <w:t>».</w:t>
      </w:r>
    </w:p>
    <w:p w:rsidR="00DB605D" w:rsidRDefault="00DB605D" w:rsidP="0076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30F" w:rsidRPr="00762C21" w:rsidRDefault="00DB605D" w:rsidP="0076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Дейсвительный чл. корр. МАИН:                </w:t>
      </w:r>
      <w:r w:rsidR="000D530F" w:rsidRPr="00762C21">
        <w:rPr>
          <w:rFonts w:ascii="Times New Roman" w:hAnsi="Times New Roman" w:cs="Times New Roman"/>
          <w:b/>
          <w:sz w:val="28"/>
          <w:szCs w:val="28"/>
        </w:rPr>
        <w:t xml:space="preserve"> проф. </w:t>
      </w:r>
      <w:proofErr w:type="spellStart"/>
      <w:r w:rsidR="000D530F" w:rsidRPr="00762C21">
        <w:rPr>
          <w:rFonts w:ascii="Times New Roman" w:hAnsi="Times New Roman" w:cs="Times New Roman"/>
          <w:b/>
          <w:sz w:val="28"/>
          <w:szCs w:val="28"/>
        </w:rPr>
        <w:t>Акматкулов</w:t>
      </w:r>
      <w:proofErr w:type="spellEnd"/>
      <w:r w:rsidR="000D530F" w:rsidRPr="00762C21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C65760" w:rsidRPr="00762C21" w:rsidRDefault="00C65760" w:rsidP="0076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30F" w:rsidRPr="00762C21" w:rsidRDefault="00762C21" w:rsidP="0076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C21">
        <w:rPr>
          <w:rFonts w:ascii="Times New Roman" w:hAnsi="Times New Roman" w:cs="Times New Roman"/>
          <w:b/>
          <w:sz w:val="28"/>
          <w:szCs w:val="28"/>
        </w:rPr>
        <w:t>Отчет оформлен 1</w:t>
      </w:r>
      <w:r w:rsidR="000D530F" w:rsidRPr="00762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F4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762C21">
        <w:rPr>
          <w:rFonts w:ascii="Times New Roman" w:hAnsi="Times New Roman" w:cs="Times New Roman"/>
          <w:b/>
          <w:sz w:val="28"/>
          <w:szCs w:val="28"/>
        </w:rPr>
        <w:t>2019</w:t>
      </w:r>
      <w:r w:rsidR="00C65760" w:rsidRPr="00762C2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0D530F" w:rsidRPr="0076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EAF"/>
    <w:multiLevelType w:val="multilevel"/>
    <w:tmpl w:val="453E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F2696"/>
    <w:multiLevelType w:val="multilevel"/>
    <w:tmpl w:val="F0D6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C59F5"/>
    <w:multiLevelType w:val="hybridMultilevel"/>
    <w:tmpl w:val="875E8734"/>
    <w:lvl w:ilvl="0" w:tplc="A7A0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51D"/>
    <w:multiLevelType w:val="hybridMultilevel"/>
    <w:tmpl w:val="DA56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F3"/>
    <w:rsid w:val="00027B90"/>
    <w:rsid w:val="000701C9"/>
    <w:rsid w:val="000C150A"/>
    <w:rsid w:val="000C7612"/>
    <w:rsid w:val="000D530F"/>
    <w:rsid w:val="001877B0"/>
    <w:rsid w:val="0021749B"/>
    <w:rsid w:val="002473A3"/>
    <w:rsid w:val="002879E3"/>
    <w:rsid w:val="00360EF3"/>
    <w:rsid w:val="003A6FF3"/>
    <w:rsid w:val="003D575E"/>
    <w:rsid w:val="00433B8A"/>
    <w:rsid w:val="005837E5"/>
    <w:rsid w:val="005B075E"/>
    <w:rsid w:val="005C4691"/>
    <w:rsid w:val="005F574E"/>
    <w:rsid w:val="0060184A"/>
    <w:rsid w:val="006B4B2C"/>
    <w:rsid w:val="006D2985"/>
    <w:rsid w:val="00762C21"/>
    <w:rsid w:val="008234F4"/>
    <w:rsid w:val="0086194C"/>
    <w:rsid w:val="0087278D"/>
    <w:rsid w:val="009937EF"/>
    <w:rsid w:val="009D0AF9"/>
    <w:rsid w:val="009E3293"/>
    <w:rsid w:val="00A370B3"/>
    <w:rsid w:val="00AD62A3"/>
    <w:rsid w:val="00AE1AF4"/>
    <w:rsid w:val="00B31B75"/>
    <w:rsid w:val="00B51175"/>
    <w:rsid w:val="00B61E6D"/>
    <w:rsid w:val="00C65760"/>
    <w:rsid w:val="00C829A3"/>
    <w:rsid w:val="00CC50CC"/>
    <w:rsid w:val="00D25608"/>
    <w:rsid w:val="00D764BD"/>
    <w:rsid w:val="00DB605D"/>
    <w:rsid w:val="00DF681B"/>
    <w:rsid w:val="00E45FA4"/>
    <w:rsid w:val="00ED2CC3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5F9BD-F621-4D82-97E8-1EA31D3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12"/>
    <w:pPr>
      <w:ind w:left="720"/>
      <w:contextualSpacing/>
    </w:pPr>
  </w:style>
  <w:style w:type="table" w:styleId="a4">
    <w:name w:val="Table Grid"/>
    <w:basedOn w:val="a1"/>
    <w:uiPriority w:val="59"/>
    <w:rsid w:val="00ED2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80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83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com/scholar?rlz=1C1GGRV_enKG760KG760&amp;um=1&amp;ie=UTF-8&amp;lr&amp;q=related:YCOeOpmq4-KFUM:scholar.goog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352106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4B85-3791-4A17-B09D-3B5F666D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</dc:creator>
  <cp:lastModifiedBy>МАИН АА</cp:lastModifiedBy>
  <cp:revision>2</cp:revision>
  <dcterms:created xsi:type="dcterms:W3CDTF">2019-03-05T10:00:00Z</dcterms:created>
  <dcterms:modified xsi:type="dcterms:W3CDTF">2019-03-05T10:00:00Z</dcterms:modified>
</cp:coreProperties>
</file>