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401" w:rsidRPr="004B0722" w:rsidRDefault="009825A2" w:rsidP="009825A2">
      <w:pPr>
        <w:jc w:val="center"/>
        <w:rPr>
          <w:rFonts w:ascii="Times New Roman" w:hAnsi="Times New Roman" w:cs="Times New Roman"/>
          <w:b/>
          <w:sz w:val="24"/>
          <w:szCs w:val="24"/>
        </w:rPr>
      </w:pPr>
      <w:r w:rsidRPr="004B0722">
        <w:rPr>
          <w:rFonts w:ascii="Times New Roman" w:hAnsi="Times New Roman" w:cs="Times New Roman"/>
          <w:b/>
          <w:sz w:val="24"/>
          <w:szCs w:val="24"/>
        </w:rPr>
        <w:t>ОТЧЕТ</w:t>
      </w:r>
    </w:p>
    <w:p w:rsidR="009825A2" w:rsidRPr="004B0722" w:rsidRDefault="009825A2" w:rsidP="009825A2">
      <w:pPr>
        <w:jc w:val="center"/>
        <w:rPr>
          <w:rFonts w:ascii="Times New Roman" w:hAnsi="Times New Roman" w:cs="Times New Roman"/>
          <w:b/>
          <w:sz w:val="24"/>
          <w:szCs w:val="24"/>
        </w:rPr>
      </w:pPr>
      <w:r w:rsidRPr="004B0722">
        <w:rPr>
          <w:rFonts w:ascii="Times New Roman" w:hAnsi="Times New Roman" w:cs="Times New Roman"/>
          <w:b/>
          <w:sz w:val="24"/>
          <w:szCs w:val="24"/>
        </w:rPr>
        <w:t>(Краткая информация о работе за 201</w:t>
      </w:r>
      <w:r w:rsidR="00B01D07" w:rsidRPr="004B0722">
        <w:rPr>
          <w:rFonts w:ascii="Times New Roman" w:hAnsi="Times New Roman" w:cs="Times New Roman"/>
          <w:b/>
          <w:sz w:val="24"/>
          <w:szCs w:val="24"/>
        </w:rPr>
        <w:t>6</w:t>
      </w:r>
      <w:r w:rsidRPr="004B0722">
        <w:rPr>
          <w:rFonts w:ascii="Times New Roman" w:hAnsi="Times New Roman" w:cs="Times New Roman"/>
          <w:b/>
          <w:sz w:val="24"/>
          <w:szCs w:val="24"/>
        </w:rPr>
        <w:t xml:space="preserve"> год)</w:t>
      </w:r>
      <w:r w:rsidR="00F63326" w:rsidRPr="004B0722">
        <w:rPr>
          <w:rFonts w:ascii="Times New Roman" w:hAnsi="Times New Roman" w:cs="Times New Roman"/>
          <w:b/>
          <w:sz w:val="24"/>
          <w:szCs w:val="24"/>
        </w:rPr>
        <w:t>.</w:t>
      </w:r>
    </w:p>
    <w:p w:rsidR="00F63326" w:rsidRPr="004B0722" w:rsidRDefault="00170289" w:rsidP="00170289">
      <w:pPr>
        <w:jc w:val="both"/>
        <w:rPr>
          <w:rFonts w:ascii="Times New Roman" w:hAnsi="Times New Roman" w:cs="Times New Roman"/>
          <w:b/>
          <w:sz w:val="24"/>
          <w:szCs w:val="24"/>
        </w:rPr>
      </w:pPr>
      <w:r w:rsidRPr="004B0722">
        <w:rPr>
          <w:rFonts w:ascii="Times New Roman" w:hAnsi="Times New Roman" w:cs="Times New Roman"/>
          <w:b/>
          <w:sz w:val="24"/>
          <w:szCs w:val="24"/>
        </w:rPr>
        <w:t>За 201</w:t>
      </w:r>
      <w:r w:rsidR="00AE3618" w:rsidRPr="004B0722">
        <w:rPr>
          <w:rFonts w:ascii="Times New Roman" w:hAnsi="Times New Roman" w:cs="Times New Roman"/>
          <w:b/>
          <w:sz w:val="24"/>
          <w:szCs w:val="24"/>
        </w:rPr>
        <w:t>6</w:t>
      </w:r>
      <w:r w:rsidRPr="004B0722">
        <w:rPr>
          <w:rFonts w:ascii="Times New Roman" w:hAnsi="Times New Roman" w:cs="Times New Roman"/>
          <w:b/>
          <w:sz w:val="24"/>
          <w:szCs w:val="24"/>
        </w:rPr>
        <w:t xml:space="preserve"> год проведены работы научно-теоретического и практического плана по следующим основным</w:t>
      </w:r>
      <w:r w:rsidRPr="004B0722">
        <w:rPr>
          <w:rFonts w:ascii="Times New Roman" w:hAnsi="Times New Roman" w:cs="Times New Roman"/>
          <w:sz w:val="24"/>
          <w:szCs w:val="24"/>
        </w:rPr>
        <w:t xml:space="preserve"> </w:t>
      </w:r>
      <w:r w:rsidRPr="004B0722">
        <w:rPr>
          <w:rFonts w:ascii="Times New Roman" w:hAnsi="Times New Roman" w:cs="Times New Roman"/>
          <w:b/>
          <w:sz w:val="24"/>
          <w:szCs w:val="24"/>
        </w:rPr>
        <w:t>напр</w:t>
      </w:r>
      <w:r w:rsidR="004D073D" w:rsidRPr="004B0722">
        <w:rPr>
          <w:rFonts w:ascii="Times New Roman" w:hAnsi="Times New Roman" w:cs="Times New Roman"/>
          <w:b/>
          <w:sz w:val="24"/>
          <w:szCs w:val="24"/>
        </w:rPr>
        <w:t>а</w:t>
      </w:r>
      <w:r w:rsidRPr="004B0722">
        <w:rPr>
          <w:rFonts w:ascii="Times New Roman" w:hAnsi="Times New Roman" w:cs="Times New Roman"/>
          <w:b/>
          <w:sz w:val="24"/>
          <w:szCs w:val="24"/>
        </w:rPr>
        <w:t>влениям:</w:t>
      </w:r>
    </w:p>
    <w:p w:rsidR="00B01D07" w:rsidRPr="004B0722" w:rsidRDefault="00B01D07" w:rsidP="00170289">
      <w:pPr>
        <w:jc w:val="both"/>
        <w:rPr>
          <w:rFonts w:ascii="Times New Roman" w:hAnsi="Times New Roman" w:cs="Times New Roman"/>
          <w:b/>
          <w:sz w:val="24"/>
          <w:szCs w:val="24"/>
        </w:rPr>
      </w:pPr>
    </w:p>
    <w:p w:rsidR="00AE3618" w:rsidRDefault="00BC3AC5" w:rsidP="0004645A">
      <w:pPr>
        <w:pStyle w:val="a3"/>
        <w:numPr>
          <w:ilvl w:val="0"/>
          <w:numId w:val="1"/>
        </w:numPr>
        <w:spacing w:line="240" w:lineRule="auto"/>
        <w:jc w:val="both"/>
        <w:rPr>
          <w:rFonts w:ascii="Times New Roman" w:hAnsi="Times New Roman" w:cs="Times New Roman"/>
          <w:sz w:val="24"/>
          <w:szCs w:val="24"/>
        </w:rPr>
      </w:pPr>
      <w:r w:rsidRPr="00BC3AC5">
        <w:rPr>
          <w:rFonts w:ascii="Times New Roman" w:hAnsi="Times New Roman" w:cs="Times New Roman"/>
          <w:b/>
          <w:sz w:val="24"/>
          <w:szCs w:val="24"/>
          <w:u w:val="single"/>
        </w:rPr>
        <w:t>Научно-теоретическая работа</w:t>
      </w:r>
      <w:r>
        <w:rPr>
          <w:rFonts w:ascii="Times New Roman" w:hAnsi="Times New Roman" w:cs="Times New Roman"/>
          <w:sz w:val="24"/>
          <w:szCs w:val="24"/>
        </w:rPr>
        <w:t xml:space="preserve">.  </w:t>
      </w:r>
      <w:r w:rsidR="00AE3618" w:rsidRPr="004B0722">
        <w:rPr>
          <w:rFonts w:ascii="Times New Roman" w:hAnsi="Times New Roman" w:cs="Times New Roman"/>
          <w:sz w:val="24"/>
          <w:szCs w:val="24"/>
        </w:rPr>
        <w:t>Теоретически рассмотрены вопросы выщелачивания металлов из руд с учетом</w:t>
      </w:r>
      <w:r w:rsidR="005A2EC8">
        <w:rPr>
          <w:rFonts w:ascii="Times New Roman" w:hAnsi="Times New Roman" w:cs="Times New Roman"/>
          <w:sz w:val="24"/>
          <w:szCs w:val="24"/>
        </w:rPr>
        <w:t xml:space="preserve"> особенностей</w:t>
      </w:r>
      <w:r w:rsidR="00AE3618" w:rsidRPr="004B0722">
        <w:rPr>
          <w:rFonts w:ascii="Times New Roman" w:hAnsi="Times New Roman" w:cs="Times New Roman"/>
          <w:sz w:val="24"/>
          <w:szCs w:val="24"/>
        </w:rPr>
        <w:t xml:space="preserve"> гидродинамических потоков</w:t>
      </w:r>
      <w:r w:rsidR="005A2EC8">
        <w:rPr>
          <w:rFonts w:ascii="Times New Roman" w:hAnsi="Times New Roman" w:cs="Times New Roman"/>
          <w:sz w:val="24"/>
          <w:szCs w:val="24"/>
        </w:rPr>
        <w:t xml:space="preserve"> жидкости в аппаратах</w:t>
      </w:r>
      <w:r w:rsidR="00AE3618" w:rsidRPr="004B0722">
        <w:rPr>
          <w:rFonts w:ascii="Times New Roman" w:hAnsi="Times New Roman" w:cs="Times New Roman"/>
          <w:sz w:val="24"/>
          <w:szCs w:val="24"/>
        </w:rPr>
        <w:t xml:space="preserve"> и</w:t>
      </w:r>
      <w:r w:rsidR="005A2EC8">
        <w:rPr>
          <w:rFonts w:ascii="Times New Roman" w:hAnsi="Times New Roman" w:cs="Times New Roman"/>
          <w:sz w:val="24"/>
          <w:szCs w:val="24"/>
        </w:rPr>
        <w:t xml:space="preserve"> с учетом</w:t>
      </w:r>
      <w:r w:rsidR="00AE3618" w:rsidRPr="004B0722">
        <w:rPr>
          <w:rFonts w:ascii="Times New Roman" w:hAnsi="Times New Roman" w:cs="Times New Roman"/>
          <w:sz w:val="24"/>
          <w:szCs w:val="24"/>
        </w:rPr>
        <w:t xml:space="preserve"> конструкций аппаратов.</w:t>
      </w:r>
      <w:r w:rsidR="0004645A" w:rsidRPr="0004645A">
        <w:t xml:space="preserve"> </w:t>
      </w:r>
      <w:r w:rsidR="0004645A" w:rsidRPr="0004645A">
        <w:rPr>
          <w:rFonts w:ascii="Times New Roman" w:hAnsi="Times New Roman" w:cs="Times New Roman"/>
          <w:sz w:val="24"/>
          <w:szCs w:val="24"/>
        </w:rPr>
        <w:t>Известно, что интенсификация многих массообменных процессов происходит на поверхности разрыва скоростей</w:t>
      </w:r>
      <w:r w:rsidR="005A2EC8">
        <w:rPr>
          <w:rFonts w:ascii="Times New Roman" w:hAnsi="Times New Roman" w:cs="Times New Roman"/>
          <w:sz w:val="24"/>
          <w:szCs w:val="24"/>
        </w:rPr>
        <w:t xml:space="preserve"> течения жидкости</w:t>
      </w:r>
      <w:r w:rsidR="0004645A" w:rsidRPr="0004645A">
        <w:rPr>
          <w:rFonts w:ascii="Times New Roman" w:hAnsi="Times New Roman" w:cs="Times New Roman"/>
          <w:sz w:val="24"/>
          <w:szCs w:val="24"/>
        </w:rPr>
        <w:t xml:space="preserve"> в потоках пульпы за счет градиентной составляющей скорости взаимного и послойного перемещения потоков. Происходит послойное снижение толщины потоков при  локальном увеличении его скорости. Это характеризуется дополнительным сжатием или обжимом потока при помощи сил трения внешней поверхности потока пульпы об относительно неподвижную пульпу , например в контактном чане. Возникновение необходимых для прохождения процесса обжима сил трения обусловлено наличием внутреннего давления и деформации геометрических размеров интенсивного потока пульпы в относительно спокойной области пульпы в объеме контактного чана из-за разницы радиусов потока и внутреннего диаметра контактного чана или любого параметрического размера аппарата. Силы трения такого типа называют активными силами трения.</w:t>
      </w:r>
      <w:r w:rsidR="0004645A">
        <w:rPr>
          <w:rFonts w:ascii="Times New Roman" w:hAnsi="Times New Roman" w:cs="Times New Roman"/>
          <w:sz w:val="24"/>
          <w:szCs w:val="24"/>
        </w:rPr>
        <w:t xml:space="preserve"> Для преодоления активных сил трения необходимо затратить определенную энергию.</w:t>
      </w:r>
      <w:r w:rsidR="0004645A" w:rsidRPr="0004645A">
        <w:rPr>
          <w:rFonts w:ascii="Times New Roman" w:hAnsi="Times New Roman" w:cs="Times New Roman"/>
          <w:sz w:val="24"/>
          <w:szCs w:val="24"/>
        </w:rPr>
        <w:t xml:space="preserve"> Активные силы трения </w:t>
      </w:r>
      <w:r w:rsidR="0004645A">
        <w:rPr>
          <w:rFonts w:ascii="Times New Roman" w:hAnsi="Times New Roman" w:cs="Times New Roman"/>
          <w:sz w:val="24"/>
          <w:szCs w:val="24"/>
        </w:rPr>
        <w:t>были  определены,</w:t>
      </w:r>
      <w:r w:rsidR="0004645A" w:rsidRPr="0004645A">
        <w:rPr>
          <w:rFonts w:ascii="Times New Roman" w:hAnsi="Times New Roman" w:cs="Times New Roman"/>
          <w:sz w:val="24"/>
          <w:szCs w:val="24"/>
        </w:rPr>
        <w:t xml:space="preserve"> </w:t>
      </w:r>
      <w:r w:rsidR="0004645A">
        <w:rPr>
          <w:rFonts w:ascii="Times New Roman" w:hAnsi="Times New Roman" w:cs="Times New Roman"/>
          <w:sz w:val="24"/>
          <w:szCs w:val="24"/>
        </w:rPr>
        <w:t>основываясь</w:t>
      </w:r>
      <w:r w:rsidR="0004645A" w:rsidRPr="0004645A">
        <w:rPr>
          <w:rFonts w:ascii="Times New Roman" w:hAnsi="Times New Roman" w:cs="Times New Roman"/>
          <w:sz w:val="24"/>
          <w:szCs w:val="24"/>
        </w:rPr>
        <w:t xml:space="preserve"> на уравнения </w:t>
      </w:r>
      <w:proofErr w:type="spellStart"/>
      <w:r w:rsidR="0004645A" w:rsidRPr="0004645A">
        <w:rPr>
          <w:rFonts w:ascii="Times New Roman" w:hAnsi="Times New Roman" w:cs="Times New Roman"/>
          <w:sz w:val="24"/>
          <w:szCs w:val="24"/>
        </w:rPr>
        <w:t>безмоментной</w:t>
      </w:r>
      <w:proofErr w:type="spellEnd"/>
      <w:r w:rsidR="0004645A" w:rsidRPr="0004645A">
        <w:rPr>
          <w:rFonts w:ascii="Times New Roman" w:hAnsi="Times New Roman" w:cs="Times New Roman"/>
          <w:sz w:val="24"/>
          <w:szCs w:val="24"/>
        </w:rPr>
        <w:t xml:space="preserve"> теории подвижных оболочек потоков пульпы (уравнение Лапласа) и уравнения равновесия. </w:t>
      </w:r>
      <w:r w:rsidR="00AE3618" w:rsidRPr="004B0722">
        <w:rPr>
          <w:rFonts w:ascii="Times New Roman" w:hAnsi="Times New Roman" w:cs="Times New Roman"/>
          <w:sz w:val="24"/>
          <w:szCs w:val="24"/>
        </w:rPr>
        <w:t xml:space="preserve"> Получена </w:t>
      </w:r>
      <w:r w:rsidR="004B0722" w:rsidRPr="004B0722">
        <w:rPr>
          <w:rFonts w:ascii="Times New Roman" w:hAnsi="Times New Roman" w:cs="Times New Roman"/>
          <w:sz w:val="24"/>
          <w:szCs w:val="24"/>
        </w:rPr>
        <w:t>теоретическая</w:t>
      </w:r>
      <w:r w:rsidR="00AE3618" w:rsidRPr="004B0722">
        <w:rPr>
          <w:rFonts w:ascii="Times New Roman" w:hAnsi="Times New Roman" w:cs="Times New Roman"/>
          <w:sz w:val="24"/>
          <w:szCs w:val="24"/>
        </w:rPr>
        <w:t xml:space="preserve"> зависимость для определения</w:t>
      </w:r>
      <w:r w:rsidR="00CA1E1C">
        <w:rPr>
          <w:rFonts w:ascii="Times New Roman" w:hAnsi="Times New Roman" w:cs="Times New Roman"/>
          <w:sz w:val="24"/>
          <w:szCs w:val="24"/>
        </w:rPr>
        <w:t xml:space="preserve"> необходимого и достаточного удельного расхода</w:t>
      </w:r>
      <w:r w:rsidR="0004645A">
        <w:rPr>
          <w:rFonts w:ascii="Times New Roman" w:hAnsi="Times New Roman" w:cs="Times New Roman"/>
          <w:sz w:val="24"/>
          <w:szCs w:val="24"/>
        </w:rPr>
        <w:t xml:space="preserve"> энергии</w:t>
      </w:r>
      <w:r w:rsidR="00CA1E1C">
        <w:rPr>
          <w:rFonts w:ascii="Times New Roman" w:hAnsi="Times New Roman" w:cs="Times New Roman"/>
          <w:sz w:val="24"/>
          <w:szCs w:val="24"/>
        </w:rPr>
        <w:t xml:space="preserve"> на перемешивания потоков пульпы на основе </w:t>
      </w:r>
      <w:r w:rsidR="00AE3618" w:rsidRPr="004B0722">
        <w:rPr>
          <w:rFonts w:ascii="Times New Roman" w:hAnsi="Times New Roman" w:cs="Times New Roman"/>
          <w:sz w:val="24"/>
          <w:szCs w:val="24"/>
        </w:rPr>
        <w:t xml:space="preserve"> максимального меридионального напряжения поверхности интенсивного потока пульпы внутри неподвижного потока пульпы в аппарате выщелачивания, с учетом гидравлических параметров пульпы и геометрических параметров интенсивного потока пульпы и аппарата выщелачивания.   На основе полученной теоретической зависимости между гидравлическими, гидродинамическими, геометрическими параметрами потоков пульпы, и размеров аппарата нами разработан процесс локально-интенсивного выщелачивания, объе</w:t>
      </w:r>
      <w:r w:rsidR="00AE3618" w:rsidRPr="004B0722">
        <w:rPr>
          <w:rFonts w:ascii="Times New Roman" w:hAnsi="Times New Roman" w:cs="Times New Roman"/>
          <w:sz w:val="24"/>
          <w:szCs w:val="24"/>
        </w:rPr>
        <w:softHyphen/>
        <w:t xml:space="preserve">диняющий интенсивное перемешивание при помощи интенсивных потоков пульпы,  обуславливающих </w:t>
      </w:r>
      <w:r w:rsidR="0004645A">
        <w:rPr>
          <w:rFonts w:ascii="Times New Roman" w:hAnsi="Times New Roman" w:cs="Times New Roman"/>
          <w:sz w:val="24"/>
          <w:szCs w:val="24"/>
        </w:rPr>
        <w:t xml:space="preserve">снижение слоя </w:t>
      </w:r>
      <w:proofErr w:type="spellStart"/>
      <w:r w:rsidR="0004645A">
        <w:rPr>
          <w:rFonts w:ascii="Times New Roman" w:hAnsi="Times New Roman" w:cs="Times New Roman"/>
          <w:sz w:val="24"/>
          <w:szCs w:val="24"/>
        </w:rPr>
        <w:t>Прандля</w:t>
      </w:r>
      <w:proofErr w:type="spellEnd"/>
      <w:r w:rsidR="0004645A">
        <w:rPr>
          <w:rFonts w:ascii="Times New Roman" w:hAnsi="Times New Roman" w:cs="Times New Roman"/>
          <w:sz w:val="24"/>
          <w:szCs w:val="24"/>
        </w:rPr>
        <w:t xml:space="preserve"> на поверхности </w:t>
      </w:r>
      <w:proofErr w:type="spellStart"/>
      <w:r w:rsidR="0004645A">
        <w:rPr>
          <w:rFonts w:ascii="Times New Roman" w:hAnsi="Times New Roman" w:cs="Times New Roman"/>
          <w:sz w:val="24"/>
          <w:szCs w:val="24"/>
        </w:rPr>
        <w:t>минеральныхчастиц</w:t>
      </w:r>
      <w:proofErr w:type="spellEnd"/>
      <w:r w:rsidR="0004645A">
        <w:rPr>
          <w:rFonts w:ascii="Times New Roman" w:hAnsi="Times New Roman" w:cs="Times New Roman"/>
          <w:sz w:val="24"/>
          <w:szCs w:val="24"/>
        </w:rPr>
        <w:t xml:space="preserve"> в пульпе и</w:t>
      </w:r>
      <w:r w:rsidR="00D11664">
        <w:rPr>
          <w:rFonts w:ascii="Times New Roman" w:hAnsi="Times New Roman" w:cs="Times New Roman"/>
          <w:sz w:val="24"/>
          <w:szCs w:val="24"/>
        </w:rPr>
        <w:t>, следовательно,</w:t>
      </w:r>
      <w:r w:rsidR="0004645A">
        <w:rPr>
          <w:rFonts w:ascii="Times New Roman" w:hAnsi="Times New Roman" w:cs="Times New Roman"/>
          <w:sz w:val="24"/>
          <w:szCs w:val="24"/>
        </w:rPr>
        <w:t xml:space="preserve"> диффузионного</w:t>
      </w:r>
      <w:r w:rsidR="00D11664">
        <w:rPr>
          <w:rFonts w:ascii="Times New Roman" w:hAnsi="Times New Roman" w:cs="Times New Roman"/>
          <w:sz w:val="24"/>
          <w:szCs w:val="24"/>
        </w:rPr>
        <w:t xml:space="preserve"> слоя, что </w:t>
      </w:r>
      <w:proofErr w:type="spellStart"/>
      <w:r w:rsidR="00D11664">
        <w:rPr>
          <w:rFonts w:ascii="Times New Roman" w:hAnsi="Times New Roman" w:cs="Times New Roman"/>
          <w:sz w:val="24"/>
          <w:szCs w:val="24"/>
        </w:rPr>
        <w:t>интесифицирует</w:t>
      </w:r>
      <w:proofErr w:type="spellEnd"/>
      <w:r w:rsidR="0004645A">
        <w:rPr>
          <w:rFonts w:ascii="Times New Roman" w:hAnsi="Times New Roman" w:cs="Times New Roman"/>
          <w:sz w:val="24"/>
          <w:szCs w:val="24"/>
        </w:rPr>
        <w:t xml:space="preserve"> </w:t>
      </w:r>
      <w:r w:rsidR="00AE3618" w:rsidRPr="004B0722">
        <w:rPr>
          <w:rFonts w:ascii="Times New Roman" w:hAnsi="Times New Roman" w:cs="Times New Roman"/>
          <w:sz w:val="24"/>
          <w:szCs w:val="24"/>
        </w:rPr>
        <w:t>химическое растворение минералов в динамически изменяемом диффузионном обменном слое на поверхности минеральных частиц.</w:t>
      </w:r>
      <w:r w:rsidR="00F04E15" w:rsidRPr="004B0722">
        <w:rPr>
          <w:rFonts w:ascii="Times New Roman" w:hAnsi="Times New Roman" w:cs="Times New Roman"/>
          <w:sz w:val="24"/>
          <w:szCs w:val="24"/>
        </w:rPr>
        <w:t xml:space="preserve"> </w:t>
      </w:r>
      <w:r w:rsidR="00AE3618" w:rsidRPr="004B0722">
        <w:rPr>
          <w:rFonts w:ascii="Times New Roman" w:hAnsi="Times New Roman" w:cs="Times New Roman"/>
          <w:sz w:val="24"/>
          <w:szCs w:val="24"/>
        </w:rPr>
        <w:t>Практически процесс локально-интенсивного выщелачивания реализуется следующим образом. Пульпу после агитации в контактном чане насосом или аэро</w:t>
      </w:r>
      <w:r w:rsidR="00AE3618" w:rsidRPr="004B0722">
        <w:rPr>
          <w:rFonts w:ascii="Times New Roman" w:hAnsi="Times New Roman" w:cs="Times New Roman"/>
          <w:sz w:val="24"/>
          <w:szCs w:val="24"/>
        </w:rPr>
        <w:softHyphen/>
        <w:t>лифтом подают либо  в контактную камеру интенсивными встречными потоками, либо прямо в контактный чан на открытую  поверхность пульпы, где  она снова поступает на аги</w:t>
      </w:r>
      <w:r w:rsidR="00AE3618" w:rsidRPr="004B0722">
        <w:rPr>
          <w:rFonts w:ascii="Times New Roman" w:hAnsi="Times New Roman" w:cs="Times New Roman"/>
          <w:sz w:val="24"/>
          <w:szCs w:val="24"/>
        </w:rPr>
        <w:softHyphen/>
        <w:t>тацию. При формировании интенсивных потоков в объеме условно неподвижной пульпы происхо</w:t>
      </w:r>
      <w:r w:rsidR="00AE3618" w:rsidRPr="004B0722">
        <w:rPr>
          <w:rFonts w:ascii="Times New Roman" w:hAnsi="Times New Roman" w:cs="Times New Roman"/>
          <w:sz w:val="24"/>
          <w:szCs w:val="24"/>
        </w:rPr>
        <w:softHyphen/>
        <w:t xml:space="preserve">дят интенсивное перемешивание, </w:t>
      </w:r>
      <w:proofErr w:type="spellStart"/>
      <w:r w:rsidR="00AE3618" w:rsidRPr="004B0722">
        <w:rPr>
          <w:rFonts w:ascii="Times New Roman" w:hAnsi="Times New Roman" w:cs="Times New Roman"/>
          <w:sz w:val="24"/>
          <w:szCs w:val="24"/>
        </w:rPr>
        <w:t>диспергация</w:t>
      </w:r>
      <w:proofErr w:type="spellEnd"/>
      <w:r w:rsidR="00AE3618" w:rsidRPr="004B0722">
        <w:rPr>
          <w:rFonts w:ascii="Times New Roman" w:hAnsi="Times New Roman" w:cs="Times New Roman"/>
          <w:sz w:val="24"/>
          <w:szCs w:val="24"/>
        </w:rPr>
        <w:t xml:space="preserve"> частиц за счет создания благоприятных гидродинамических процессов в объеме пульпы, снижения толщины диффузионного слоя на поверхности минеральных зерен, увеличения давления и скорости жидкости в момент взаимодействия между интенсивным потоком и условно неподвижной пульпой.</w:t>
      </w:r>
      <w:r w:rsidR="00F04E15" w:rsidRPr="004B0722">
        <w:rPr>
          <w:rFonts w:ascii="Times New Roman" w:hAnsi="Times New Roman" w:cs="Times New Roman"/>
          <w:sz w:val="24"/>
          <w:szCs w:val="24"/>
        </w:rPr>
        <w:t xml:space="preserve"> </w:t>
      </w:r>
      <w:r w:rsidR="00AE3618" w:rsidRPr="004B0722">
        <w:rPr>
          <w:rFonts w:ascii="Times New Roman" w:hAnsi="Times New Roman" w:cs="Times New Roman"/>
          <w:sz w:val="24"/>
          <w:szCs w:val="24"/>
        </w:rPr>
        <w:t>С другой стороны, перед взаимодействием в интенсивном потоке пульпы и соударением ми</w:t>
      </w:r>
      <w:r w:rsidR="00AE3618" w:rsidRPr="004B0722">
        <w:rPr>
          <w:rFonts w:ascii="Times New Roman" w:hAnsi="Times New Roman" w:cs="Times New Roman"/>
          <w:sz w:val="24"/>
          <w:szCs w:val="24"/>
        </w:rPr>
        <w:softHyphen/>
        <w:t>неральных частиц первоначально происходит скачкообразное сжатие пограничного слоя</w:t>
      </w:r>
      <w:r w:rsidR="00D11664">
        <w:rPr>
          <w:rFonts w:ascii="Times New Roman" w:hAnsi="Times New Roman" w:cs="Times New Roman"/>
          <w:sz w:val="24"/>
          <w:szCs w:val="24"/>
        </w:rPr>
        <w:t xml:space="preserve"> Прандтля</w:t>
      </w:r>
      <w:r w:rsidR="00AE3618" w:rsidRPr="004B0722">
        <w:rPr>
          <w:rFonts w:ascii="Times New Roman" w:hAnsi="Times New Roman" w:cs="Times New Roman"/>
          <w:sz w:val="24"/>
          <w:szCs w:val="24"/>
        </w:rPr>
        <w:t xml:space="preserve"> как и  самого интенсивного потока, так и диффузионного слоя за счет локального увеличения </w:t>
      </w:r>
      <w:r w:rsidR="00AE3618" w:rsidRPr="004B0722">
        <w:rPr>
          <w:rFonts w:ascii="Times New Roman" w:hAnsi="Times New Roman" w:cs="Times New Roman"/>
          <w:sz w:val="24"/>
          <w:szCs w:val="24"/>
        </w:rPr>
        <w:lastRenderedPageBreak/>
        <w:t xml:space="preserve">скорости элементарного потока. В этом слое, с учетом несжимаести жидкой фазы пульпы возникает резкое повышение или </w:t>
      </w:r>
      <w:r w:rsidR="00D11664">
        <w:rPr>
          <w:rFonts w:ascii="Times New Roman" w:hAnsi="Times New Roman" w:cs="Times New Roman"/>
          <w:sz w:val="24"/>
          <w:szCs w:val="24"/>
        </w:rPr>
        <w:t>снижение</w:t>
      </w:r>
      <w:r w:rsidR="00AE3618" w:rsidRPr="004B0722">
        <w:rPr>
          <w:rFonts w:ascii="Times New Roman" w:hAnsi="Times New Roman" w:cs="Times New Roman"/>
          <w:sz w:val="24"/>
          <w:szCs w:val="24"/>
        </w:rPr>
        <w:t xml:space="preserve"> давления жидкости, иными словами - гидравлический удар, часть энергии которого расходуется на смещение пограничного слоя, а другая часть в случае попадания в момент соударения дефект</w:t>
      </w:r>
      <w:r w:rsidR="00AE3618" w:rsidRPr="004B0722">
        <w:rPr>
          <w:rFonts w:ascii="Times New Roman" w:hAnsi="Times New Roman" w:cs="Times New Roman"/>
          <w:sz w:val="24"/>
          <w:szCs w:val="24"/>
        </w:rPr>
        <w:softHyphen/>
        <w:t>ного проявления поверхности минералов создает разрывные усилия, которые, как известно, на порядок меньше, чем усилия на сжатие для дезинтеграции минеральных частиц. В совокупности действия, а именно: умень</w:t>
      </w:r>
      <w:r w:rsidR="00AE3618" w:rsidRPr="004B0722">
        <w:rPr>
          <w:rFonts w:ascii="Times New Roman" w:hAnsi="Times New Roman" w:cs="Times New Roman"/>
          <w:sz w:val="24"/>
          <w:szCs w:val="24"/>
        </w:rPr>
        <w:softHyphen/>
        <w:t>шение толщины диффузионного слоя вследствие движения минеральной частицы в потоке жид</w:t>
      </w:r>
      <w:r w:rsidR="00AE3618" w:rsidRPr="004B0722">
        <w:rPr>
          <w:rFonts w:ascii="Times New Roman" w:hAnsi="Times New Roman" w:cs="Times New Roman"/>
          <w:sz w:val="24"/>
          <w:szCs w:val="24"/>
        </w:rPr>
        <w:softHyphen/>
        <w:t>кости и гидравлического удара, локального ра</w:t>
      </w:r>
      <w:r w:rsidR="00AE3618" w:rsidRPr="004B0722">
        <w:rPr>
          <w:rFonts w:ascii="Times New Roman" w:hAnsi="Times New Roman" w:cs="Times New Roman"/>
          <w:sz w:val="24"/>
          <w:szCs w:val="24"/>
        </w:rPr>
        <w:softHyphen/>
        <w:t>зогрева поверхности минеральных частиц, гид</w:t>
      </w:r>
      <w:r w:rsidR="00AE3618" w:rsidRPr="004B0722">
        <w:rPr>
          <w:rFonts w:ascii="Times New Roman" w:hAnsi="Times New Roman" w:cs="Times New Roman"/>
          <w:sz w:val="24"/>
          <w:szCs w:val="24"/>
        </w:rPr>
        <w:softHyphen/>
        <w:t>равлического удара, который способствует дезинтеграции минеральных частиц в местах дефект</w:t>
      </w:r>
      <w:r w:rsidR="00AE3618" w:rsidRPr="004B0722">
        <w:rPr>
          <w:rFonts w:ascii="Times New Roman" w:hAnsi="Times New Roman" w:cs="Times New Roman"/>
          <w:sz w:val="24"/>
          <w:szCs w:val="24"/>
        </w:rPr>
        <w:softHyphen/>
        <w:t>ных проявлений их поверхности, химического растворения процесс локально-интенсивного выщелачивания может существенно повысить показатели гидрометаллургического процесса.</w:t>
      </w:r>
      <w:r w:rsidR="00F04E15" w:rsidRPr="004B0722">
        <w:rPr>
          <w:rFonts w:ascii="Times New Roman" w:hAnsi="Times New Roman" w:cs="Times New Roman"/>
          <w:sz w:val="24"/>
          <w:szCs w:val="24"/>
        </w:rPr>
        <w:t xml:space="preserve"> </w:t>
      </w:r>
      <w:r w:rsidR="00AE3618" w:rsidRPr="004B0722">
        <w:rPr>
          <w:rFonts w:ascii="Times New Roman" w:hAnsi="Times New Roman" w:cs="Times New Roman"/>
          <w:sz w:val="24"/>
          <w:szCs w:val="24"/>
        </w:rPr>
        <w:t>Полученная теоретическая зависимость позволяет сделать вывод о необходимости соблюдения определенного интервала энергетического воздействия на процесс выщелачивания в аппаратах, основа которого заложена не только свойствами минеральной составляющей и скоростью растворения, но и техническими параметрами самого аппарата. Затраченной энергии должно хватать не только на перемешивание пульпы в аппарате, но и для выполнения основной задачи технологического  процесса – выщелачивания полезных компонентов.</w:t>
      </w:r>
      <w:r w:rsidR="00354D8E">
        <w:rPr>
          <w:rFonts w:ascii="Times New Roman" w:hAnsi="Times New Roman" w:cs="Times New Roman"/>
          <w:sz w:val="24"/>
          <w:szCs w:val="24"/>
        </w:rPr>
        <w:t xml:space="preserve"> Впервые рекомендуется фиксировать и включать в исследования и Технологические регламенты и Проекты удельные затраты электроэнергии на агитацию пульпы в аппаратах.</w:t>
      </w:r>
    </w:p>
    <w:p w:rsidR="00BC3AC5" w:rsidRPr="004B0722" w:rsidRDefault="00BC3AC5" w:rsidP="00BC3AC5">
      <w:pPr>
        <w:pStyle w:val="a3"/>
        <w:spacing w:line="240" w:lineRule="auto"/>
        <w:jc w:val="both"/>
        <w:rPr>
          <w:rFonts w:ascii="Times New Roman" w:hAnsi="Times New Roman" w:cs="Times New Roman"/>
          <w:sz w:val="24"/>
          <w:szCs w:val="24"/>
        </w:rPr>
      </w:pPr>
    </w:p>
    <w:p w:rsidR="00CD6280" w:rsidRPr="004B0722" w:rsidRDefault="00BC3AC5" w:rsidP="00E80B3D">
      <w:pPr>
        <w:pStyle w:val="a3"/>
        <w:numPr>
          <w:ilvl w:val="0"/>
          <w:numId w:val="1"/>
        </w:numPr>
        <w:shd w:val="clear" w:color="auto" w:fill="FFFFFF"/>
        <w:spacing w:before="100" w:beforeAutospacing="1" w:after="0" w:afterAutospacing="1" w:line="240" w:lineRule="auto"/>
        <w:jc w:val="both"/>
        <w:rPr>
          <w:rFonts w:ascii="Times New Roman" w:eastAsia="Times New Roman" w:hAnsi="Times New Roman" w:cs="Times New Roman"/>
          <w:sz w:val="24"/>
          <w:szCs w:val="24"/>
          <w:lang w:eastAsia="ru-RU"/>
        </w:rPr>
      </w:pPr>
      <w:r w:rsidRPr="00BC3AC5">
        <w:rPr>
          <w:rFonts w:ascii="Times New Roman" w:hAnsi="Times New Roman" w:cs="Times New Roman"/>
          <w:b/>
          <w:sz w:val="24"/>
          <w:szCs w:val="24"/>
          <w:u w:val="single"/>
        </w:rPr>
        <w:t>Практическая работа.</w:t>
      </w:r>
      <w:r>
        <w:rPr>
          <w:rFonts w:ascii="Times New Roman" w:hAnsi="Times New Roman" w:cs="Times New Roman"/>
          <w:sz w:val="24"/>
          <w:szCs w:val="24"/>
          <w:u w:val="single"/>
        </w:rPr>
        <w:t xml:space="preserve"> </w:t>
      </w:r>
      <w:r w:rsidR="00307C02" w:rsidRPr="00BC3AC5">
        <w:rPr>
          <w:rFonts w:ascii="Times New Roman" w:hAnsi="Times New Roman" w:cs="Times New Roman"/>
          <w:sz w:val="24"/>
          <w:szCs w:val="24"/>
        </w:rPr>
        <w:t>Гидроизоляция гидротехнических сооружений</w:t>
      </w:r>
      <w:r w:rsidR="00307C02" w:rsidRPr="004B0722">
        <w:rPr>
          <w:rFonts w:ascii="Times New Roman" w:hAnsi="Times New Roman" w:cs="Times New Roman"/>
          <w:sz w:val="24"/>
          <w:szCs w:val="24"/>
        </w:rPr>
        <w:t xml:space="preserve">. </w:t>
      </w:r>
      <w:r w:rsidR="00735EAD" w:rsidRPr="004B0722">
        <w:rPr>
          <w:rFonts w:ascii="Times New Roman" w:hAnsi="Times New Roman" w:cs="Times New Roman"/>
          <w:sz w:val="24"/>
          <w:szCs w:val="24"/>
        </w:rPr>
        <w:t xml:space="preserve">Впервые в Казахстане </w:t>
      </w:r>
      <w:r w:rsidR="00F04E15" w:rsidRPr="004B0722">
        <w:rPr>
          <w:rFonts w:ascii="Times New Roman" w:hAnsi="Times New Roman" w:cs="Times New Roman"/>
          <w:sz w:val="24"/>
          <w:szCs w:val="24"/>
        </w:rPr>
        <w:t xml:space="preserve">на месторождении </w:t>
      </w:r>
      <w:proofErr w:type="spellStart"/>
      <w:r w:rsidR="00F04E15" w:rsidRPr="004B0722">
        <w:rPr>
          <w:rFonts w:ascii="Times New Roman" w:hAnsi="Times New Roman" w:cs="Times New Roman"/>
          <w:sz w:val="24"/>
          <w:szCs w:val="24"/>
        </w:rPr>
        <w:t>Тохтаровское</w:t>
      </w:r>
      <w:proofErr w:type="spellEnd"/>
      <w:r w:rsidR="00F04E15" w:rsidRPr="004B0722">
        <w:rPr>
          <w:rFonts w:ascii="Times New Roman" w:hAnsi="Times New Roman" w:cs="Times New Roman"/>
          <w:sz w:val="24"/>
          <w:szCs w:val="24"/>
        </w:rPr>
        <w:t xml:space="preserve"> для кучного выщелачивания внедрена</w:t>
      </w:r>
      <w:r w:rsidR="00B53368">
        <w:rPr>
          <w:rFonts w:ascii="Times New Roman" w:hAnsi="Times New Roman" w:cs="Times New Roman"/>
          <w:sz w:val="24"/>
          <w:szCs w:val="24"/>
        </w:rPr>
        <w:t xml:space="preserve"> и успешно используется</w:t>
      </w:r>
      <w:r w:rsidR="00F04E15" w:rsidRPr="004B0722">
        <w:rPr>
          <w:rFonts w:ascii="Times New Roman" w:hAnsi="Times New Roman" w:cs="Times New Roman"/>
          <w:sz w:val="24"/>
          <w:szCs w:val="24"/>
        </w:rPr>
        <w:t xml:space="preserve">  битумная </w:t>
      </w:r>
      <w:proofErr w:type="spellStart"/>
      <w:r w:rsidR="00F04E15" w:rsidRPr="004B0722">
        <w:rPr>
          <w:rFonts w:ascii="Times New Roman" w:hAnsi="Times New Roman" w:cs="Times New Roman"/>
          <w:sz w:val="24"/>
          <w:szCs w:val="24"/>
        </w:rPr>
        <w:t>эластомерная</w:t>
      </w:r>
      <w:proofErr w:type="spellEnd"/>
      <w:r w:rsidR="00F04E15" w:rsidRPr="004B0722">
        <w:rPr>
          <w:rFonts w:ascii="Times New Roman" w:hAnsi="Times New Roman" w:cs="Times New Roman"/>
          <w:sz w:val="24"/>
          <w:szCs w:val="24"/>
        </w:rPr>
        <w:t xml:space="preserve"> </w:t>
      </w:r>
      <w:proofErr w:type="spellStart"/>
      <w:r w:rsidR="00F04E15" w:rsidRPr="004B0722">
        <w:rPr>
          <w:rFonts w:ascii="Times New Roman" w:hAnsi="Times New Roman" w:cs="Times New Roman"/>
          <w:sz w:val="24"/>
          <w:szCs w:val="24"/>
        </w:rPr>
        <w:t>геомембрана</w:t>
      </w:r>
      <w:proofErr w:type="spellEnd"/>
      <w:r w:rsidR="00F04E15" w:rsidRPr="004B0722">
        <w:rPr>
          <w:rFonts w:ascii="Times New Roman" w:hAnsi="Times New Roman" w:cs="Times New Roman"/>
          <w:sz w:val="24"/>
          <w:szCs w:val="24"/>
        </w:rPr>
        <w:t xml:space="preserve"> французского производства </w:t>
      </w:r>
      <w:r w:rsidR="00F04E15" w:rsidRPr="004B0722">
        <w:rPr>
          <w:rFonts w:ascii="Times New Roman" w:hAnsi="Times New Roman" w:cs="Times New Roman"/>
          <w:sz w:val="24"/>
          <w:szCs w:val="24"/>
          <w:lang w:val="en-US"/>
        </w:rPr>
        <w:t>COLETANCHE</w:t>
      </w:r>
      <w:r w:rsidR="00E17ED1" w:rsidRPr="004B0722">
        <w:rPr>
          <w:rFonts w:ascii="Times New Roman" w:hAnsi="Times New Roman" w:cs="Times New Roman"/>
          <w:sz w:val="24"/>
          <w:szCs w:val="24"/>
        </w:rPr>
        <w:t>.</w:t>
      </w:r>
      <w:r w:rsidR="00F84C2C">
        <w:rPr>
          <w:rFonts w:ascii="Times New Roman" w:hAnsi="Times New Roman" w:cs="Times New Roman"/>
          <w:sz w:val="24"/>
          <w:szCs w:val="24"/>
        </w:rPr>
        <w:t xml:space="preserve"> Это принципиально новый для Казахстана материал  и инновационная технология гидроизоляции гидротехнических сооружений </w:t>
      </w:r>
      <w:r w:rsidR="00F84C2C" w:rsidRPr="00F84C2C">
        <w:rPr>
          <w:rFonts w:ascii="Times New Roman" w:hAnsi="Times New Roman" w:cs="Times New Roman"/>
          <w:sz w:val="24"/>
          <w:szCs w:val="24"/>
        </w:rPr>
        <w:t xml:space="preserve"> </w:t>
      </w:r>
      <w:r w:rsidR="00F84C2C">
        <w:rPr>
          <w:rFonts w:ascii="Times New Roman" w:hAnsi="Times New Roman" w:cs="Times New Roman"/>
          <w:sz w:val="24"/>
          <w:szCs w:val="24"/>
        </w:rPr>
        <w:t xml:space="preserve">(Инновационная технология защищена Патентом РК 29532).  </w:t>
      </w:r>
      <w:r w:rsidR="00E17ED1" w:rsidRPr="004B0722">
        <w:rPr>
          <w:rFonts w:ascii="Times New Roman" w:hAnsi="Times New Roman" w:cs="Times New Roman"/>
          <w:sz w:val="24"/>
          <w:szCs w:val="24"/>
        </w:rPr>
        <w:t xml:space="preserve"> Проект по кучному выщелачиванию для </w:t>
      </w:r>
      <w:proofErr w:type="spellStart"/>
      <w:r w:rsidR="00E17ED1" w:rsidRPr="004B0722">
        <w:rPr>
          <w:rFonts w:ascii="Times New Roman" w:hAnsi="Times New Roman" w:cs="Times New Roman"/>
          <w:sz w:val="24"/>
          <w:szCs w:val="24"/>
        </w:rPr>
        <w:t>Тохтаровского</w:t>
      </w:r>
      <w:proofErr w:type="spellEnd"/>
      <w:r w:rsidR="00E17ED1" w:rsidRPr="004B0722">
        <w:rPr>
          <w:rFonts w:ascii="Times New Roman" w:hAnsi="Times New Roman" w:cs="Times New Roman"/>
          <w:sz w:val="24"/>
          <w:szCs w:val="24"/>
        </w:rPr>
        <w:t xml:space="preserve"> месторождения выполнила</w:t>
      </w:r>
      <w:r w:rsidR="00F84C2C">
        <w:rPr>
          <w:rFonts w:ascii="Times New Roman" w:hAnsi="Times New Roman" w:cs="Times New Roman"/>
          <w:sz w:val="24"/>
          <w:szCs w:val="24"/>
        </w:rPr>
        <w:t xml:space="preserve"> Казахстанская</w:t>
      </w:r>
      <w:r w:rsidR="00E17ED1" w:rsidRPr="004B0722">
        <w:rPr>
          <w:rFonts w:ascii="Times New Roman" w:hAnsi="Times New Roman" w:cs="Times New Roman"/>
          <w:sz w:val="24"/>
          <w:szCs w:val="24"/>
        </w:rPr>
        <w:t xml:space="preserve"> Проект</w:t>
      </w:r>
      <w:r w:rsidR="00F84C2C">
        <w:rPr>
          <w:rFonts w:ascii="Times New Roman" w:hAnsi="Times New Roman" w:cs="Times New Roman"/>
          <w:sz w:val="24"/>
          <w:szCs w:val="24"/>
        </w:rPr>
        <w:t>н</w:t>
      </w:r>
      <w:r w:rsidR="00E17ED1" w:rsidRPr="004B0722">
        <w:rPr>
          <w:rFonts w:ascii="Times New Roman" w:hAnsi="Times New Roman" w:cs="Times New Roman"/>
          <w:sz w:val="24"/>
          <w:szCs w:val="24"/>
        </w:rPr>
        <w:t xml:space="preserve">о-консалтинговая фирма </w:t>
      </w:r>
      <w:proofErr w:type="spellStart"/>
      <w:r w:rsidR="00E17ED1" w:rsidRPr="004B0722">
        <w:rPr>
          <w:rFonts w:ascii="Times New Roman" w:hAnsi="Times New Roman" w:cs="Times New Roman"/>
          <w:sz w:val="24"/>
          <w:szCs w:val="24"/>
        </w:rPr>
        <w:t>АнтАл</w:t>
      </w:r>
      <w:proofErr w:type="spellEnd"/>
      <w:r w:rsidR="00E17ED1" w:rsidRPr="004B0722">
        <w:rPr>
          <w:rFonts w:ascii="Times New Roman" w:hAnsi="Times New Roman" w:cs="Times New Roman"/>
          <w:sz w:val="24"/>
          <w:szCs w:val="24"/>
        </w:rPr>
        <w:t xml:space="preserve">. Применение битумной </w:t>
      </w:r>
      <w:proofErr w:type="spellStart"/>
      <w:r w:rsidR="00E17ED1" w:rsidRPr="004B0722">
        <w:rPr>
          <w:rFonts w:ascii="Times New Roman" w:hAnsi="Times New Roman" w:cs="Times New Roman"/>
          <w:sz w:val="24"/>
          <w:szCs w:val="24"/>
        </w:rPr>
        <w:t>геомембраны</w:t>
      </w:r>
      <w:proofErr w:type="spellEnd"/>
      <w:r w:rsidR="00E17ED1" w:rsidRPr="004B0722">
        <w:rPr>
          <w:rFonts w:ascii="Times New Roman" w:hAnsi="Times New Roman" w:cs="Times New Roman"/>
          <w:sz w:val="24"/>
          <w:szCs w:val="24"/>
        </w:rPr>
        <w:t xml:space="preserve"> для гидроизоляции основания под кучное выщелачивание золота позволило значительно сократить сроки строительства и значительно снизить капитальные затраты за счет отсутствия дополнительного </w:t>
      </w:r>
      <w:r w:rsidR="00354D8E" w:rsidRPr="004B0722">
        <w:rPr>
          <w:rFonts w:ascii="Times New Roman" w:hAnsi="Times New Roman" w:cs="Times New Roman"/>
          <w:sz w:val="24"/>
          <w:szCs w:val="24"/>
        </w:rPr>
        <w:t>глиняного</w:t>
      </w:r>
      <w:r w:rsidR="00E17ED1" w:rsidRPr="004B0722">
        <w:rPr>
          <w:rFonts w:ascii="Times New Roman" w:hAnsi="Times New Roman" w:cs="Times New Roman"/>
          <w:sz w:val="24"/>
          <w:szCs w:val="24"/>
        </w:rPr>
        <w:t xml:space="preserve"> гидроизолирующего</w:t>
      </w:r>
      <w:r w:rsidR="00F84C2C">
        <w:rPr>
          <w:rFonts w:ascii="Times New Roman" w:hAnsi="Times New Roman" w:cs="Times New Roman"/>
          <w:sz w:val="24"/>
          <w:szCs w:val="24"/>
        </w:rPr>
        <w:t>,</w:t>
      </w:r>
      <w:r w:rsidR="00E17ED1" w:rsidRPr="004B0722">
        <w:rPr>
          <w:rFonts w:ascii="Times New Roman" w:hAnsi="Times New Roman" w:cs="Times New Roman"/>
          <w:sz w:val="24"/>
          <w:szCs w:val="24"/>
        </w:rPr>
        <w:t xml:space="preserve"> дренажных и защитных слоев</w:t>
      </w:r>
      <w:r w:rsidR="00F84C2C">
        <w:rPr>
          <w:rFonts w:ascii="Times New Roman" w:hAnsi="Times New Roman" w:cs="Times New Roman"/>
          <w:sz w:val="24"/>
          <w:szCs w:val="24"/>
        </w:rPr>
        <w:t xml:space="preserve"> из глины, песка, гравия</w:t>
      </w:r>
      <w:r w:rsidR="00E17ED1" w:rsidRPr="004B0722">
        <w:rPr>
          <w:rFonts w:ascii="Times New Roman" w:hAnsi="Times New Roman" w:cs="Times New Roman"/>
          <w:sz w:val="24"/>
          <w:szCs w:val="24"/>
        </w:rPr>
        <w:t xml:space="preserve">.  Данная </w:t>
      </w:r>
      <w:proofErr w:type="spellStart"/>
      <w:r w:rsidR="00E17ED1" w:rsidRPr="004B0722">
        <w:rPr>
          <w:rFonts w:ascii="Times New Roman" w:hAnsi="Times New Roman" w:cs="Times New Roman"/>
          <w:sz w:val="24"/>
          <w:szCs w:val="24"/>
        </w:rPr>
        <w:t>геомембрана</w:t>
      </w:r>
      <w:proofErr w:type="spellEnd"/>
      <w:r w:rsidR="00735EAD" w:rsidRPr="004B0722">
        <w:rPr>
          <w:rFonts w:ascii="Times New Roman" w:eastAsia="Times New Roman" w:hAnsi="Times New Roman" w:cs="Times New Roman"/>
          <w:color w:val="000000"/>
          <w:sz w:val="24"/>
          <w:szCs w:val="24"/>
          <w:lang w:eastAsia="ru-RU"/>
        </w:rPr>
        <w:t> применяется</w:t>
      </w:r>
      <w:r w:rsidR="00354D8E">
        <w:rPr>
          <w:rFonts w:ascii="Times New Roman" w:eastAsia="Times New Roman" w:hAnsi="Times New Roman" w:cs="Times New Roman"/>
          <w:color w:val="000000"/>
          <w:sz w:val="24"/>
          <w:szCs w:val="24"/>
          <w:lang w:eastAsia="ru-RU"/>
        </w:rPr>
        <w:t xml:space="preserve"> во всем мире</w:t>
      </w:r>
      <w:r w:rsidR="00735EAD" w:rsidRPr="004B0722">
        <w:rPr>
          <w:rFonts w:ascii="Times New Roman" w:eastAsia="Times New Roman" w:hAnsi="Times New Roman" w:cs="Times New Roman"/>
          <w:color w:val="000000"/>
          <w:sz w:val="24"/>
          <w:szCs w:val="24"/>
          <w:lang w:eastAsia="ru-RU"/>
        </w:rPr>
        <w:t xml:space="preserve"> для гидроизоляции оснований при строительстве гидротехнических сооружений, дамб, плотин, водохранилищ, прудов-накопителей, отстойников, </w:t>
      </w:r>
      <w:proofErr w:type="spellStart"/>
      <w:r w:rsidR="00735EAD" w:rsidRPr="004B0722">
        <w:rPr>
          <w:rFonts w:ascii="Times New Roman" w:eastAsia="Times New Roman" w:hAnsi="Times New Roman" w:cs="Times New Roman"/>
          <w:color w:val="000000"/>
          <w:sz w:val="24"/>
          <w:szCs w:val="24"/>
          <w:lang w:eastAsia="ru-RU"/>
        </w:rPr>
        <w:t>хвостохранилищ</w:t>
      </w:r>
      <w:proofErr w:type="spellEnd"/>
      <w:r w:rsidR="00735EAD" w:rsidRPr="004B0722">
        <w:rPr>
          <w:rFonts w:ascii="Times New Roman" w:eastAsia="Times New Roman" w:hAnsi="Times New Roman" w:cs="Times New Roman"/>
          <w:color w:val="000000"/>
          <w:sz w:val="24"/>
          <w:szCs w:val="24"/>
          <w:lang w:eastAsia="ru-RU"/>
        </w:rPr>
        <w:t xml:space="preserve"> обогатительных фабрик и гидрометаллургических заводов, площадок под кучное выщелачивание металлов, хранилищ производственных и бытовых отходов, включая высокотоксичные химические и радиоактивные, при строительстве автомобильных и железных дорог, каналов, оросительных систем, широко используется в высокогорных и сейсмоопасных районах, при гражданском и промышленном строительстве для гидроизоляции фундаментов, строительных площадок и кровли, для обустройства внешних и внутренних коммуникаций ливневых канализационных устройств.   Отличается от применяемых в настоящее время, полиэтиленовых  </w:t>
      </w:r>
      <w:proofErr w:type="spellStart"/>
      <w:r w:rsidR="00735EAD" w:rsidRPr="004B0722">
        <w:rPr>
          <w:rFonts w:ascii="Times New Roman" w:eastAsia="Times New Roman" w:hAnsi="Times New Roman" w:cs="Times New Roman"/>
          <w:color w:val="000000"/>
          <w:sz w:val="24"/>
          <w:szCs w:val="24"/>
          <w:lang w:eastAsia="ru-RU"/>
        </w:rPr>
        <w:t>геомембран</w:t>
      </w:r>
      <w:proofErr w:type="spellEnd"/>
      <w:r w:rsidR="00735EAD" w:rsidRPr="004B0722">
        <w:rPr>
          <w:rFonts w:ascii="Times New Roman" w:eastAsia="Times New Roman" w:hAnsi="Times New Roman" w:cs="Times New Roman"/>
          <w:color w:val="000000"/>
          <w:sz w:val="24"/>
          <w:szCs w:val="24"/>
          <w:lang w:eastAsia="ru-RU"/>
        </w:rPr>
        <w:t xml:space="preserve"> высокой скоростью строительства и низкой стоимостью строительных работ, так как не требует дополнительных гидроизолирующих слоев уплотнённых  глины и песка, а также защитных слоев из инертных синтетических материалов. Нет необходимости искать месторождения глины и песка, а также покупать и перевозить глину и песок для строительства гидротехнических сооружений. При использовании </w:t>
      </w:r>
      <w:r w:rsidR="00FE677A" w:rsidRPr="004B0722">
        <w:rPr>
          <w:rFonts w:ascii="Times New Roman" w:eastAsia="Times New Roman" w:hAnsi="Times New Roman" w:cs="Times New Roman"/>
          <w:color w:val="000000"/>
          <w:sz w:val="24"/>
          <w:szCs w:val="24"/>
          <w:lang w:eastAsia="ru-RU"/>
        </w:rPr>
        <w:t xml:space="preserve">этой </w:t>
      </w:r>
      <w:proofErr w:type="spellStart"/>
      <w:r w:rsidR="00735EAD" w:rsidRPr="004B0722">
        <w:rPr>
          <w:rFonts w:ascii="Times New Roman" w:eastAsia="Times New Roman" w:hAnsi="Times New Roman" w:cs="Times New Roman"/>
          <w:color w:val="000000"/>
          <w:sz w:val="24"/>
          <w:szCs w:val="24"/>
          <w:lang w:eastAsia="ru-RU"/>
        </w:rPr>
        <w:t>геомембраны</w:t>
      </w:r>
      <w:proofErr w:type="spellEnd"/>
      <w:r w:rsidR="00735EAD" w:rsidRPr="004B0722">
        <w:rPr>
          <w:rFonts w:ascii="Times New Roman" w:eastAsia="Times New Roman" w:hAnsi="Times New Roman" w:cs="Times New Roman"/>
          <w:color w:val="000000"/>
          <w:sz w:val="24"/>
          <w:szCs w:val="24"/>
          <w:lang w:eastAsia="ru-RU"/>
        </w:rPr>
        <w:t xml:space="preserve"> эти материалы не нужны, также не нужен и защитный </w:t>
      </w:r>
      <w:proofErr w:type="spellStart"/>
      <w:r w:rsidR="00735EAD" w:rsidRPr="004B0722">
        <w:rPr>
          <w:rFonts w:ascii="Times New Roman" w:eastAsia="Times New Roman" w:hAnsi="Times New Roman" w:cs="Times New Roman"/>
          <w:color w:val="000000"/>
          <w:sz w:val="24"/>
          <w:szCs w:val="24"/>
          <w:lang w:eastAsia="ru-RU"/>
        </w:rPr>
        <w:t>геотекстиль</w:t>
      </w:r>
      <w:proofErr w:type="spellEnd"/>
      <w:r w:rsidR="00735EAD" w:rsidRPr="004B0722">
        <w:rPr>
          <w:rFonts w:ascii="Times New Roman" w:eastAsia="Times New Roman" w:hAnsi="Times New Roman" w:cs="Times New Roman"/>
          <w:color w:val="000000"/>
          <w:sz w:val="24"/>
          <w:szCs w:val="24"/>
          <w:lang w:eastAsia="ru-RU"/>
        </w:rPr>
        <w:t xml:space="preserve">. По </w:t>
      </w:r>
      <w:proofErr w:type="spellStart"/>
      <w:r w:rsidR="00735EAD" w:rsidRPr="004B0722">
        <w:rPr>
          <w:rFonts w:ascii="Times New Roman" w:eastAsia="Times New Roman" w:hAnsi="Times New Roman" w:cs="Times New Roman"/>
          <w:color w:val="000000"/>
          <w:sz w:val="24"/>
          <w:szCs w:val="24"/>
          <w:lang w:eastAsia="ru-RU"/>
        </w:rPr>
        <w:t>геомембране</w:t>
      </w:r>
      <w:proofErr w:type="spellEnd"/>
      <w:r w:rsidR="00735EAD" w:rsidRPr="004B0722">
        <w:rPr>
          <w:rFonts w:ascii="Times New Roman" w:eastAsia="Times New Roman" w:hAnsi="Times New Roman" w:cs="Times New Roman"/>
          <w:color w:val="000000"/>
          <w:sz w:val="24"/>
          <w:szCs w:val="24"/>
          <w:lang w:eastAsia="ru-RU"/>
        </w:rPr>
        <w:t xml:space="preserve">   в </w:t>
      </w:r>
      <w:r w:rsidR="00735EAD" w:rsidRPr="004B0722">
        <w:rPr>
          <w:rFonts w:ascii="Times New Roman" w:eastAsia="Times New Roman" w:hAnsi="Times New Roman" w:cs="Times New Roman"/>
          <w:color w:val="000000"/>
          <w:sz w:val="24"/>
          <w:szCs w:val="24"/>
          <w:lang w:eastAsia="ru-RU"/>
        </w:rPr>
        <w:lastRenderedPageBreak/>
        <w:t>процессе строительства и эксплуатации может передвигаться тяжелая техника на колесном ходу.</w:t>
      </w:r>
      <w:r w:rsidR="00FE677A" w:rsidRPr="004B0722">
        <w:rPr>
          <w:rFonts w:ascii="Times New Roman" w:eastAsia="Times New Roman" w:hAnsi="Times New Roman" w:cs="Times New Roman"/>
          <w:color w:val="000000"/>
          <w:sz w:val="24"/>
          <w:szCs w:val="24"/>
          <w:lang w:eastAsia="ru-RU"/>
        </w:rPr>
        <w:t xml:space="preserve"> Как подтверждено нашими испытаниями,</w:t>
      </w:r>
      <w:r w:rsidR="00735EAD" w:rsidRPr="004B0722">
        <w:rPr>
          <w:rFonts w:ascii="Times New Roman" w:eastAsia="Times New Roman" w:hAnsi="Times New Roman" w:cs="Times New Roman"/>
          <w:color w:val="000000"/>
          <w:sz w:val="24"/>
          <w:szCs w:val="24"/>
          <w:lang w:eastAsia="ru-RU"/>
        </w:rPr>
        <w:t xml:space="preserve"> </w:t>
      </w:r>
      <w:r w:rsidR="00FE677A" w:rsidRPr="004B0722">
        <w:rPr>
          <w:rFonts w:ascii="Times New Roman" w:eastAsia="Times New Roman" w:hAnsi="Times New Roman" w:cs="Times New Roman"/>
          <w:color w:val="000000"/>
          <w:sz w:val="24"/>
          <w:szCs w:val="24"/>
          <w:lang w:eastAsia="ru-RU"/>
        </w:rPr>
        <w:t>п</w:t>
      </w:r>
      <w:r w:rsidR="00735EAD" w:rsidRPr="004B0722">
        <w:rPr>
          <w:rFonts w:ascii="Times New Roman" w:eastAsia="Times New Roman" w:hAnsi="Times New Roman" w:cs="Times New Roman"/>
          <w:color w:val="000000"/>
          <w:sz w:val="24"/>
          <w:szCs w:val="24"/>
          <w:lang w:eastAsia="ru-RU"/>
        </w:rPr>
        <w:t>ри кучном выщелачивание руды</w:t>
      </w:r>
      <w:r w:rsidR="00FE677A" w:rsidRPr="004B0722">
        <w:rPr>
          <w:rFonts w:ascii="Times New Roman" w:eastAsia="Times New Roman" w:hAnsi="Times New Roman" w:cs="Times New Roman"/>
          <w:color w:val="000000"/>
          <w:sz w:val="24"/>
          <w:szCs w:val="24"/>
          <w:lang w:eastAsia="ru-RU"/>
        </w:rPr>
        <w:t xml:space="preserve">, </w:t>
      </w:r>
      <w:proofErr w:type="spellStart"/>
      <w:r w:rsidR="00FE677A" w:rsidRPr="004B0722">
        <w:rPr>
          <w:rFonts w:ascii="Times New Roman" w:eastAsia="Times New Roman" w:hAnsi="Times New Roman" w:cs="Times New Roman"/>
          <w:color w:val="000000"/>
          <w:sz w:val="24"/>
          <w:szCs w:val="24"/>
          <w:lang w:eastAsia="ru-RU"/>
        </w:rPr>
        <w:t>геомембрана</w:t>
      </w:r>
      <w:proofErr w:type="spellEnd"/>
      <w:r w:rsidR="00735EAD" w:rsidRPr="004B0722">
        <w:rPr>
          <w:rFonts w:ascii="Times New Roman" w:eastAsia="Times New Roman" w:hAnsi="Times New Roman" w:cs="Times New Roman"/>
          <w:color w:val="000000"/>
          <w:sz w:val="24"/>
          <w:szCs w:val="24"/>
          <w:lang w:eastAsia="ru-RU"/>
        </w:rPr>
        <w:t xml:space="preserve"> выдерживает штабель высотой до 100 метров.  Сварка </w:t>
      </w:r>
      <w:proofErr w:type="spellStart"/>
      <w:r w:rsidR="00735EAD" w:rsidRPr="004B0722">
        <w:rPr>
          <w:rFonts w:ascii="Times New Roman" w:eastAsia="Times New Roman" w:hAnsi="Times New Roman" w:cs="Times New Roman"/>
          <w:color w:val="000000"/>
          <w:sz w:val="24"/>
          <w:szCs w:val="24"/>
          <w:lang w:eastAsia="ru-RU"/>
        </w:rPr>
        <w:t>геомембраны</w:t>
      </w:r>
      <w:proofErr w:type="spellEnd"/>
      <w:r w:rsidR="00735EAD" w:rsidRPr="004B0722">
        <w:rPr>
          <w:rFonts w:ascii="Times New Roman" w:eastAsia="Times New Roman" w:hAnsi="Times New Roman" w:cs="Times New Roman"/>
          <w:color w:val="000000"/>
          <w:sz w:val="24"/>
          <w:szCs w:val="24"/>
          <w:lang w:eastAsia="ru-RU"/>
        </w:rPr>
        <w:t xml:space="preserve"> осуществляется обычной газовой горелкой и нет необходимости использовать дорогостоящее </w:t>
      </w:r>
      <w:proofErr w:type="spellStart"/>
      <w:r w:rsidR="00735EAD" w:rsidRPr="004B0722">
        <w:rPr>
          <w:rFonts w:ascii="Times New Roman" w:eastAsia="Times New Roman" w:hAnsi="Times New Roman" w:cs="Times New Roman"/>
          <w:color w:val="000000"/>
          <w:sz w:val="24"/>
          <w:szCs w:val="24"/>
          <w:lang w:eastAsia="ru-RU"/>
        </w:rPr>
        <w:t>термосварочное</w:t>
      </w:r>
      <w:proofErr w:type="spellEnd"/>
      <w:r w:rsidR="00735EAD" w:rsidRPr="004B0722">
        <w:rPr>
          <w:rFonts w:ascii="Times New Roman" w:eastAsia="Times New Roman" w:hAnsi="Times New Roman" w:cs="Times New Roman"/>
          <w:color w:val="000000"/>
          <w:sz w:val="24"/>
          <w:szCs w:val="24"/>
          <w:lang w:eastAsia="ru-RU"/>
        </w:rPr>
        <w:t xml:space="preserve"> оборудование.   При использовании </w:t>
      </w:r>
      <w:proofErr w:type="spellStart"/>
      <w:r w:rsidR="00735EAD" w:rsidRPr="004B0722">
        <w:rPr>
          <w:rFonts w:ascii="Times New Roman" w:eastAsia="Times New Roman" w:hAnsi="Times New Roman" w:cs="Times New Roman"/>
          <w:color w:val="000000"/>
          <w:sz w:val="24"/>
          <w:szCs w:val="24"/>
          <w:lang w:eastAsia="ru-RU"/>
        </w:rPr>
        <w:t>геомембраны</w:t>
      </w:r>
      <w:proofErr w:type="spellEnd"/>
      <w:r w:rsidR="00735EAD" w:rsidRPr="004B0722">
        <w:rPr>
          <w:rFonts w:ascii="Times New Roman" w:eastAsia="Times New Roman" w:hAnsi="Times New Roman" w:cs="Times New Roman"/>
          <w:color w:val="000000"/>
          <w:sz w:val="24"/>
          <w:szCs w:val="24"/>
          <w:lang w:eastAsia="ru-RU"/>
        </w:rPr>
        <w:t xml:space="preserve"> в 1,5-3 раза сокращаются инвестиционные затраты на строительство гидротехнических сооружений и более, чем в два раза сокращаются сроки строительства.   </w:t>
      </w:r>
      <w:proofErr w:type="spellStart"/>
      <w:r w:rsidR="00735EAD" w:rsidRPr="004B0722">
        <w:rPr>
          <w:rFonts w:ascii="Times New Roman" w:eastAsia="Times New Roman" w:hAnsi="Times New Roman" w:cs="Times New Roman"/>
          <w:color w:val="000000"/>
          <w:sz w:val="24"/>
          <w:szCs w:val="24"/>
          <w:lang w:eastAsia="ru-RU"/>
        </w:rPr>
        <w:t>Геомембрана</w:t>
      </w:r>
      <w:proofErr w:type="spellEnd"/>
      <w:r w:rsidR="00735EAD" w:rsidRPr="004B0722">
        <w:rPr>
          <w:rFonts w:ascii="Times New Roman" w:eastAsia="Times New Roman" w:hAnsi="Times New Roman" w:cs="Times New Roman"/>
          <w:color w:val="000000"/>
          <w:sz w:val="24"/>
          <w:szCs w:val="24"/>
          <w:lang w:val="en-US" w:eastAsia="ru-RU"/>
        </w:rPr>
        <w:t>  </w:t>
      </w:r>
      <w:r w:rsidR="00735EAD" w:rsidRPr="004B0722">
        <w:rPr>
          <w:rFonts w:ascii="Times New Roman" w:eastAsia="Times New Roman" w:hAnsi="Times New Roman" w:cs="Times New Roman"/>
          <w:color w:val="000000"/>
          <w:sz w:val="24"/>
          <w:szCs w:val="24"/>
          <w:lang w:eastAsia="ru-RU"/>
        </w:rPr>
        <w:t xml:space="preserve">обладает Европейским качеством и Европейской гарантией экологической безопасности. Срок службы определен Европейскими лабораториями и составляет более 300 лет. Укладывать </w:t>
      </w:r>
      <w:proofErr w:type="spellStart"/>
      <w:r w:rsidR="00735EAD" w:rsidRPr="004B0722">
        <w:rPr>
          <w:rFonts w:ascii="Times New Roman" w:eastAsia="Times New Roman" w:hAnsi="Times New Roman" w:cs="Times New Roman"/>
          <w:color w:val="000000"/>
          <w:sz w:val="24"/>
          <w:szCs w:val="24"/>
          <w:lang w:eastAsia="ru-RU"/>
        </w:rPr>
        <w:t>геомембрану</w:t>
      </w:r>
      <w:proofErr w:type="spellEnd"/>
      <w:r w:rsidR="00735EAD" w:rsidRPr="004B0722">
        <w:rPr>
          <w:rFonts w:ascii="Times New Roman" w:eastAsia="Times New Roman" w:hAnsi="Times New Roman" w:cs="Times New Roman"/>
          <w:color w:val="000000"/>
          <w:sz w:val="24"/>
          <w:szCs w:val="24"/>
          <w:lang w:eastAsia="ru-RU"/>
        </w:rPr>
        <w:t xml:space="preserve"> возможно на выравненное и уплотненное основание от минус 50 до плюс 50 градусов Цельсия.   Широко применятся во всем мире (Северная и Южная Америка, Африка, Европа, Австралия, Азия). </w:t>
      </w:r>
      <w:r w:rsidR="004B0722" w:rsidRPr="004B0722">
        <w:rPr>
          <w:rFonts w:ascii="Times New Roman" w:eastAsia="Times New Roman" w:hAnsi="Times New Roman" w:cs="Times New Roman"/>
          <w:color w:val="000000"/>
          <w:sz w:val="24"/>
          <w:szCs w:val="24"/>
          <w:lang w:eastAsia="ru-RU"/>
        </w:rPr>
        <w:t xml:space="preserve">Как показала практика использования французской </w:t>
      </w:r>
      <w:proofErr w:type="spellStart"/>
      <w:r w:rsidR="004B0722" w:rsidRPr="004B0722">
        <w:rPr>
          <w:rFonts w:ascii="Times New Roman" w:eastAsia="Times New Roman" w:hAnsi="Times New Roman" w:cs="Times New Roman"/>
          <w:color w:val="000000"/>
          <w:sz w:val="24"/>
          <w:szCs w:val="24"/>
          <w:lang w:eastAsia="ru-RU"/>
        </w:rPr>
        <w:t>геомембраны</w:t>
      </w:r>
      <w:proofErr w:type="spellEnd"/>
      <w:r w:rsidR="004B0722" w:rsidRPr="004B0722">
        <w:rPr>
          <w:rFonts w:ascii="Times New Roman" w:eastAsia="Times New Roman" w:hAnsi="Times New Roman" w:cs="Times New Roman"/>
          <w:color w:val="000000"/>
          <w:sz w:val="24"/>
          <w:szCs w:val="24"/>
          <w:lang w:eastAsia="ru-RU"/>
        </w:rPr>
        <w:t xml:space="preserve"> в Казахстане,  при  с</w:t>
      </w:r>
      <w:r w:rsidR="00735EAD" w:rsidRPr="004B0722">
        <w:rPr>
          <w:rFonts w:ascii="Times New Roman" w:eastAsia="Times New Roman" w:hAnsi="Times New Roman" w:cs="Times New Roman"/>
          <w:color w:val="000000"/>
          <w:sz w:val="24"/>
          <w:szCs w:val="24"/>
          <w:lang w:eastAsia="ru-RU"/>
        </w:rPr>
        <w:t>троительство</w:t>
      </w:r>
      <w:r w:rsidR="004B0722" w:rsidRPr="004B0722">
        <w:rPr>
          <w:rFonts w:ascii="Times New Roman" w:eastAsia="Times New Roman" w:hAnsi="Times New Roman" w:cs="Times New Roman"/>
          <w:color w:val="000000"/>
          <w:sz w:val="24"/>
          <w:szCs w:val="24"/>
          <w:lang w:eastAsia="ru-RU"/>
        </w:rPr>
        <w:t xml:space="preserve"> и эксплуатации</w:t>
      </w:r>
      <w:r w:rsidR="00FE677A" w:rsidRPr="004B0722">
        <w:rPr>
          <w:rFonts w:ascii="Times New Roman" w:eastAsia="Times New Roman" w:hAnsi="Times New Roman" w:cs="Times New Roman"/>
          <w:color w:val="000000"/>
          <w:sz w:val="24"/>
          <w:szCs w:val="24"/>
          <w:lang w:eastAsia="ru-RU"/>
        </w:rPr>
        <w:t xml:space="preserve"> гидротехнических сооружений</w:t>
      </w:r>
      <w:r w:rsidR="00735EAD" w:rsidRPr="004B0722">
        <w:rPr>
          <w:rFonts w:ascii="Times New Roman" w:eastAsia="Times New Roman" w:hAnsi="Times New Roman" w:cs="Times New Roman"/>
          <w:color w:val="000000"/>
          <w:sz w:val="24"/>
          <w:szCs w:val="24"/>
          <w:lang w:eastAsia="ru-RU"/>
        </w:rPr>
        <w:t xml:space="preserve">  может </w:t>
      </w:r>
      <w:r w:rsidR="00FE677A" w:rsidRPr="004B0722">
        <w:rPr>
          <w:rFonts w:ascii="Times New Roman" w:eastAsia="Times New Roman" w:hAnsi="Times New Roman" w:cs="Times New Roman"/>
          <w:color w:val="000000"/>
          <w:sz w:val="24"/>
          <w:szCs w:val="24"/>
          <w:lang w:eastAsia="ru-RU"/>
        </w:rPr>
        <w:t xml:space="preserve">вестись на всей территории Казахстана и </w:t>
      </w:r>
      <w:r w:rsidR="00735EAD" w:rsidRPr="004B0722">
        <w:rPr>
          <w:rFonts w:ascii="Times New Roman" w:eastAsia="Times New Roman" w:hAnsi="Times New Roman" w:cs="Times New Roman"/>
          <w:color w:val="000000"/>
          <w:sz w:val="24"/>
          <w:szCs w:val="24"/>
          <w:lang w:eastAsia="ru-RU"/>
        </w:rPr>
        <w:t xml:space="preserve"> в  любых  метеорологических  условиях</w:t>
      </w:r>
      <w:r w:rsidR="008D4D6F">
        <w:rPr>
          <w:rFonts w:ascii="Times New Roman" w:eastAsia="Times New Roman" w:hAnsi="Times New Roman" w:cs="Times New Roman"/>
          <w:color w:val="000000"/>
          <w:sz w:val="24"/>
          <w:szCs w:val="24"/>
          <w:lang w:eastAsia="ru-RU"/>
        </w:rPr>
        <w:t>,</w:t>
      </w:r>
      <w:r w:rsidR="00735EAD" w:rsidRPr="004B0722">
        <w:rPr>
          <w:rFonts w:ascii="Times New Roman" w:eastAsia="Times New Roman" w:hAnsi="Times New Roman" w:cs="Times New Roman"/>
          <w:color w:val="000000"/>
          <w:sz w:val="24"/>
          <w:szCs w:val="24"/>
          <w:lang w:eastAsia="ru-RU"/>
        </w:rPr>
        <w:t xml:space="preserve"> в любых </w:t>
      </w:r>
      <w:r w:rsidR="00FE677A" w:rsidRPr="004B0722">
        <w:rPr>
          <w:rFonts w:ascii="Times New Roman" w:eastAsia="Times New Roman" w:hAnsi="Times New Roman" w:cs="Times New Roman"/>
          <w:color w:val="000000"/>
          <w:sz w:val="24"/>
          <w:szCs w:val="24"/>
          <w:lang w:eastAsia="ru-RU"/>
        </w:rPr>
        <w:t xml:space="preserve">климатических регионах и </w:t>
      </w:r>
      <w:r w:rsidR="00735EAD" w:rsidRPr="004B0722">
        <w:rPr>
          <w:rFonts w:ascii="Times New Roman" w:eastAsia="Times New Roman" w:hAnsi="Times New Roman" w:cs="Times New Roman"/>
          <w:color w:val="000000"/>
          <w:sz w:val="24"/>
          <w:szCs w:val="24"/>
          <w:lang w:eastAsia="ru-RU"/>
        </w:rPr>
        <w:t xml:space="preserve">значительно </w:t>
      </w:r>
      <w:r w:rsidR="00FE677A" w:rsidRPr="004B0722">
        <w:rPr>
          <w:rFonts w:ascii="Times New Roman" w:eastAsia="Times New Roman" w:hAnsi="Times New Roman" w:cs="Times New Roman"/>
          <w:color w:val="000000"/>
          <w:sz w:val="24"/>
          <w:szCs w:val="24"/>
          <w:lang w:eastAsia="ru-RU"/>
        </w:rPr>
        <w:t>снизить капитальные затраты</w:t>
      </w:r>
      <w:r w:rsidR="00735EAD" w:rsidRPr="004B0722">
        <w:rPr>
          <w:rFonts w:ascii="Times New Roman" w:eastAsia="Times New Roman" w:hAnsi="Times New Roman" w:cs="Times New Roman"/>
          <w:color w:val="000000"/>
          <w:sz w:val="24"/>
          <w:szCs w:val="24"/>
          <w:lang w:eastAsia="ru-RU"/>
        </w:rPr>
        <w:t>.</w:t>
      </w:r>
      <w:r w:rsidR="00170289" w:rsidRPr="004B0722">
        <w:rPr>
          <w:rFonts w:ascii="Times New Roman" w:eastAsia="Times New Roman" w:hAnsi="Times New Roman" w:cs="Times New Roman"/>
          <w:color w:val="000000"/>
          <w:sz w:val="24"/>
          <w:szCs w:val="24"/>
          <w:lang w:eastAsia="ru-RU"/>
        </w:rPr>
        <w:t xml:space="preserve"> В настоящее время </w:t>
      </w:r>
      <w:proofErr w:type="spellStart"/>
      <w:r w:rsidR="00170289" w:rsidRPr="004B0722">
        <w:rPr>
          <w:rFonts w:ascii="Times New Roman" w:eastAsia="Times New Roman" w:hAnsi="Times New Roman" w:cs="Times New Roman"/>
          <w:color w:val="000000"/>
          <w:sz w:val="24"/>
          <w:szCs w:val="24"/>
          <w:lang w:eastAsia="ru-RU"/>
        </w:rPr>
        <w:t>геомемборана</w:t>
      </w:r>
      <w:proofErr w:type="spellEnd"/>
      <w:r w:rsidR="00170289" w:rsidRPr="004B0722">
        <w:rPr>
          <w:rFonts w:ascii="Times New Roman" w:eastAsia="Times New Roman" w:hAnsi="Times New Roman" w:cs="Times New Roman"/>
          <w:color w:val="000000"/>
          <w:sz w:val="24"/>
          <w:szCs w:val="24"/>
          <w:lang w:eastAsia="ru-RU"/>
        </w:rPr>
        <w:t xml:space="preserve"> включена на стадии Технологический Регламент-Проект на нескольких десятков промышленных объектов Республики Казахстан.</w:t>
      </w:r>
      <w:r w:rsidR="00CD6280" w:rsidRPr="004B0722">
        <w:rPr>
          <w:rFonts w:ascii="Times New Roman" w:eastAsia="Times New Roman" w:hAnsi="Times New Roman" w:cs="Times New Roman"/>
          <w:color w:val="000000"/>
          <w:sz w:val="24"/>
          <w:szCs w:val="24"/>
          <w:lang w:eastAsia="ru-RU"/>
        </w:rPr>
        <w:t xml:space="preserve"> </w:t>
      </w:r>
      <w:r w:rsidR="008D4D6F">
        <w:rPr>
          <w:rFonts w:ascii="Times New Roman" w:eastAsia="Times New Roman" w:hAnsi="Times New Roman" w:cs="Times New Roman"/>
          <w:color w:val="000000"/>
          <w:sz w:val="24"/>
          <w:szCs w:val="24"/>
          <w:lang w:eastAsia="ru-RU"/>
        </w:rPr>
        <w:t>На основе первого практического применения р</w:t>
      </w:r>
      <w:r>
        <w:rPr>
          <w:rFonts w:ascii="Times New Roman" w:eastAsia="Times New Roman" w:hAnsi="Times New Roman" w:cs="Times New Roman"/>
          <w:color w:val="000000"/>
          <w:sz w:val="24"/>
          <w:szCs w:val="24"/>
          <w:lang w:eastAsia="ru-RU"/>
        </w:rPr>
        <w:t>екомендуется использовать</w:t>
      </w:r>
      <w:r w:rsidR="008D4D6F">
        <w:rPr>
          <w:rFonts w:ascii="Times New Roman" w:eastAsia="Times New Roman" w:hAnsi="Times New Roman" w:cs="Times New Roman"/>
          <w:color w:val="000000"/>
          <w:sz w:val="24"/>
          <w:szCs w:val="24"/>
          <w:lang w:eastAsia="ru-RU"/>
        </w:rPr>
        <w:t xml:space="preserve"> битумную </w:t>
      </w:r>
      <w:proofErr w:type="spellStart"/>
      <w:r w:rsidR="008D4D6F">
        <w:rPr>
          <w:rFonts w:ascii="Times New Roman" w:eastAsia="Times New Roman" w:hAnsi="Times New Roman" w:cs="Times New Roman"/>
          <w:color w:val="000000"/>
          <w:sz w:val="24"/>
          <w:szCs w:val="24"/>
          <w:lang w:eastAsia="ru-RU"/>
        </w:rPr>
        <w:t>эластомерную</w:t>
      </w:r>
      <w:proofErr w:type="spellEnd"/>
      <w:r w:rsidR="008D4D6F">
        <w:rPr>
          <w:rFonts w:ascii="Times New Roman" w:eastAsia="Times New Roman" w:hAnsi="Times New Roman" w:cs="Times New Roman"/>
          <w:color w:val="000000"/>
          <w:sz w:val="24"/>
          <w:szCs w:val="24"/>
          <w:lang w:eastAsia="ru-RU"/>
        </w:rPr>
        <w:t xml:space="preserve"> </w:t>
      </w:r>
      <w:proofErr w:type="spellStart"/>
      <w:r w:rsidR="008D4D6F">
        <w:rPr>
          <w:rFonts w:ascii="Times New Roman" w:eastAsia="Times New Roman" w:hAnsi="Times New Roman" w:cs="Times New Roman"/>
          <w:color w:val="000000"/>
          <w:sz w:val="24"/>
          <w:szCs w:val="24"/>
          <w:lang w:eastAsia="ru-RU"/>
        </w:rPr>
        <w:t>геомембрану</w:t>
      </w:r>
      <w:proofErr w:type="spellEnd"/>
      <w:r w:rsidR="008D4D6F">
        <w:rPr>
          <w:rFonts w:ascii="Times New Roman" w:eastAsia="Times New Roman" w:hAnsi="Times New Roman" w:cs="Times New Roman"/>
          <w:color w:val="000000"/>
          <w:sz w:val="24"/>
          <w:szCs w:val="24"/>
          <w:lang w:eastAsia="ru-RU"/>
        </w:rPr>
        <w:t xml:space="preserve"> </w:t>
      </w:r>
      <w:r w:rsidR="008D4D6F">
        <w:rPr>
          <w:rFonts w:ascii="Times New Roman" w:eastAsia="Times New Roman" w:hAnsi="Times New Roman" w:cs="Times New Roman"/>
          <w:color w:val="000000"/>
          <w:sz w:val="24"/>
          <w:szCs w:val="24"/>
          <w:lang w:val="en-US" w:eastAsia="ru-RU"/>
        </w:rPr>
        <w:t>Coletanche</w:t>
      </w:r>
      <w:r w:rsidR="008D4D6F" w:rsidRPr="008D4D6F">
        <w:rPr>
          <w:rFonts w:ascii="Times New Roman" w:eastAsia="Times New Roman" w:hAnsi="Times New Roman" w:cs="Times New Roman"/>
          <w:color w:val="000000"/>
          <w:sz w:val="24"/>
          <w:szCs w:val="24"/>
          <w:lang w:eastAsia="ru-RU"/>
        </w:rPr>
        <w:t xml:space="preserve"> </w:t>
      </w:r>
      <w:r w:rsidR="008D4D6F">
        <w:rPr>
          <w:rFonts w:ascii="Times New Roman" w:eastAsia="Times New Roman" w:hAnsi="Times New Roman" w:cs="Times New Roman"/>
          <w:color w:val="000000"/>
          <w:sz w:val="24"/>
          <w:szCs w:val="24"/>
          <w:lang w:eastAsia="ru-RU"/>
        </w:rPr>
        <w:t xml:space="preserve">при строительстве </w:t>
      </w:r>
      <w:proofErr w:type="spellStart"/>
      <w:r w:rsidR="008D4D6F">
        <w:rPr>
          <w:rFonts w:ascii="Times New Roman" w:eastAsia="Times New Roman" w:hAnsi="Times New Roman" w:cs="Times New Roman"/>
          <w:color w:val="000000"/>
          <w:sz w:val="24"/>
          <w:szCs w:val="24"/>
          <w:lang w:eastAsia="ru-RU"/>
        </w:rPr>
        <w:t>гидро</w:t>
      </w:r>
      <w:proofErr w:type="spellEnd"/>
      <w:r w:rsidR="008D4D6F" w:rsidRPr="008D4D6F">
        <w:rPr>
          <w:rFonts w:ascii="Times New Roman" w:eastAsia="Times New Roman" w:hAnsi="Times New Roman" w:cs="Times New Roman"/>
          <w:sz w:val="24"/>
          <w:szCs w:val="24"/>
          <w:lang w:eastAsia="ru-RU"/>
        </w:rPr>
        <w:t>-</w:t>
      </w:r>
      <w:r w:rsidR="008D4D6F">
        <w:rPr>
          <w:rFonts w:ascii="Times New Roman" w:eastAsia="Times New Roman" w:hAnsi="Times New Roman" w:cs="Times New Roman"/>
          <w:sz w:val="24"/>
          <w:szCs w:val="24"/>
          <w:lang w:eastAsia="ru-RU"/>
        </w:rPr>
        <w:t>технических сооружений.</w:t>
      </w:r>
    </w:p>
    <w:p w:rsidR="00204E96" w:rsidRPr="004B0722" w:rsidRDefault="00204E96" w:rsidP="00204E96">
      <w:pPr>
        <w:pStyle w:val="a3"/>
        <w:spacing w:after="0" w:line="240" w:lineRule="auto"/>
        <w:jc w:val="both"/>
        <w:rPr>
          <w:rFonts w:ascii="Times New Roman" w:hAnsi="Times New Roman" w:cs="Times New Roman"/>
          <w:sz w:val="24"/>
          <w:szCs w:val="24"/>
        </w:rPr>
      </w:pPr>
    </w:p>
    <w:p w:rsidR="00CD6280" w:rsidRDefault="007E0E44" w:rsidP="007E0E44">
      <w:pPr>
        <w:pStyle w:val="a3"/>
        <w:shd w:val="clear" w:color="auto" w:fill="FFFFFF"/>
        <w:spacing w:before="100" w:beforeAutospacing="1" w:after="100" w:afterAutospacing="1" w:line="273" w:lineRule="atLeast"/>
        <w:jc w:val="both"/>
        <w:rPr>
          <w:rFonts w:ascii="Times New Roman" w:eastAsia="Times New Roman" w:hAnsi="Times New Roman" w:cs="Times New Roman"/>
          <w:b/>
          <w:color w:val="000000"/>
          <w:sz w:val="24"/>
          <w:szCs w:val="24"/>
          <w:u w:val="single"/>
          <w:lang w:eastAsia="ru-RU"/>
        </w:rPr>
      </w:pPr>
      <w:r w:rsidRPr="00BC3AC5">
        <w:rPr>
          <w:rFonts w:ascii="Times New Roman" w:eastAsia="Times New Roman" w:hAnsi="Times New Roman" w:cs="Times New Roman"/>
          <w:b/>
          <w:color w:val="000000"/>
          <w:sz w:val="24"/>
          <w:szCs w:val="24"/>
          <w:u w:val="single"/>
          <w:lang w:eastAsia="ru-RU"/>
        </w:rPr>
        <w:t>Участие в выставках, конференциях, презентациях</w:t>
      </w:r>
      <w:r w:rsidR="00AA3E02" w:rsidRPr="00BC3AC5">
        <w:rPr>
          <w:rFonts w:ascii="Times New Roman" w:eastAsia="Times New Roman" w:hAnsi="Times New Roman" w:cs="Times New Roman"/>
          <w:b/>
          <w:color w:val="000000"/>
          <w:sz w:val="24"/>
          <w:szCs w:val="24"/>
          <w:u w:val="single"/>
          <w:lang w:eastAsia="ru-RU"/>
        </w:rPr>
        <w:t>, докладах</w:t>
      </w:r>
      <w:r w:rsidR="00170289" w:rsidRPr="00BC3AC5">
        <w:rPr>
          <w:rFonts w:ascii="Times New Roman" w:eastAsia="Times New Roman" w:hAnsi="Times New Roman" w:cs="Times New Roman"/>
          <w:b/>
          <w:color w:val="000000"/>
          <w:sz w:val="24"/>
          <w:szCs w:val="24"/>
          <w:u w:val="single"/>
          <w:lang w:eastAsia="ru-RU"/>
        </w:rPr>
        <w:t xml:space="preserve"> в 201</w:t>
      </w:r>
      <w:r w:rsidR="004B0722" w:rsidRPr="00BC3AC5">
        <w:rPr>
          <w:rFonts w:ascii="Times New Roman" w:eastAsia="Times New Roman" w:hAnsi="Times New Roman" w:cs="Times New Roman"/>
          <w:b/>
          <w:color w:val="000000"/>
          <w:sz w:val="24"/>
          <w:szCs w:val="24"/>
          <w:u w:val="single"/>
          <w:lang w:eastAsia="ru-RU"/>
        </w:rPr>
        <w:t>6</w:t>
      </w:r>
      <w:r w:rsidR="00170289" w:rsidRPr="00BC3AC5">
        <w:rPr>
          <w:rFonts w:ascii="Times New Roman" w:eastAsia="Times New Roman" w:hAnsi="Times New Roman" w:cs="Times New Roman"/>
          <w:b/>
          <w:color w:val="000000"/>
          <w:sz w:val="24"/>
          <w:szCs w:val="24"/>
          <w:u w:val="single"/>
          <w:lang w:eastAsia="ru-RU"/>
        </w:rPr>
        <w:t xml:space="preserve"> году</w:t>
      </w:r>
      <w:r w:rsidRPr="00BC3AC5">
        <w:rPr>
          <w:rFonts w:ascii="Times New Roman" w:eastAsia="Times New Roman" w:hAnsi="Times New Roman" w:cs="Times New Roman"/>
          <w:b/>
          <w:color w:val="000000"/>
          <w:sz w:val="24"/>
          <w:szCs w:val="24"/>
          <w:u w:val="single"/>
          <w:lang w:eastAsia="ru-RU"/>
        </w:rPr>
        <w:t>.</w:t>
      </w:r>
    </w:p>
    <w:p w:rsidR="005A2EC8" w:rsidRPr="00BC3AC5" w:rsidRDefault="005A2EC8" w:rsidP="007E0E44">
      <w:pPr>
        <w:pStyle w:val="a3"/>
        <w:shd w:val="clear" w:color="auto" w:fill="FFFFFF"/>
        <w:spacing w:before="100" w:beforeAutospacing="1" w:after="100" w:afterAutospacing="1" w:line="273" w:lineRule="atLeast"/>
        <w:jc w:val="both"/>
        <w:rPr>
          <w:rFonts w:ascii="Times New Roman" w:eastAsia="Times New Roman" w:hAnsi="Times New Roman" w:cs="Times New Roman"/>
          <w:b/>
          <w:color w:val="000000"/>
          <w:sz w:val="24"/>
          <w:szCs w:val="24"/>
          <w:u w:val="single"/>
          <w:lang w:eastAsia="ru-RU"/>
        </w:rPr>
      </w:pPr>
    </w:p>
    <w:p w:rsidR="007E0E44" w:rsidRPr="004B0722" w:rsidRDefault="00AA3E02" w:rsidP="007E0E44">
      <w:pPr>
        <w:pStyle w:val="a3"/>
        <w:numPr>
          <w:ilvl w:val="0"/>
          <w:numId w:val="5"/>
        </w:numPr>
        <w:shd w:val="clear" w:color="auto" w:fill="FFFFFF"/>
        <w:spacing w:before="100" w:beforeAutospacing="1" w:after="100" w:afterAutospacing="1" w:line="273" w:lineRule="atLeast"/>
        <w:jc w:val="both"/>
        <w:rPr>
          <w:rFonts w:ascii="Times New Roman" w:eastAsia="Times New Roman" w:hAnsi="Times New Roman" w:cs="Times New Roman"/>
          <w:color w:val="000000"/>
          <w:sz w:val="24"/>
          <w:szCs w:val="24"/>
          <w:lang w:eastAsia="ru-RU"/>
        </w:rPr>
      </w:pPr>
      <w:r w:rsidRPr="004B0722">
        <w:rPr>
          <w:rFonts w:ascii="Times New Roman" w:eastAsia="Times New Roman" w:hAnsi="Times New Roman" w:cs="Times New Roman"/>
          <w:color w:val="000000"/>
          <w:sz w:val="24"/>
          <w:szCs w:val="24"/>
          <w:lang w:eastAsia="ru-RU"/>
        </w:rPr>
        <w:t>Казахстанский Горный клуб.</w:t>
      </w:r>
      <w:r w:rsidR="00204E96" w:rsidRPr="004B0722">
        <w:rPr>
          <w:rFonts w:ascii="Times New Roman" w:eastAsia="Times New Roman" w:hAnsi="Times New Roman" w:cs="Times New Roman"/>
          <w:color w:val="000000"/>
          <w:sz w:val="24"/>
          <w:szCs w:val="24"/>
          <w:lang w:eastAsia="ru-RU"/>
        </w:rPr>
        <w:t xml:space="preserve"> Алматы, </w:t>
      </w:r>
      <w:r w:rsidRPr="004B0722">
        <w:rPr>
          <w:rFonts w:ascii="Times New Roman" w:eastAsia="Times New Roman" w:hAnsi="Times New Roman" w:cs="Times New Roman"/>
          <w:color w:val="000000"/>
          <w:sz w:val="24"/>
          <w:szCs w:val="24"/>
          <w:lang w:eastAsia="ru-RU"/>
        </w:rPr>
        <w:t xml:space="preserve"> </w:t>
      </w:r>
      <w:r w:rsidR="00204E96" w:rsidRPr="004B0722">
        <w:rPr>
          <w:rFonts w:ascii="Times New Roman" w:eastAsia="Times New Roman" w:hAnsi="Times New Roman" w:cs="Times New Roman"/>
          <w:color w:val="000000"/>
          <w:sz w:val="24"/>
          <w:szCs w:val="24"/>
          <w:lang w:eastAsia="ru-RU"/>
        </w:rPr>
        <w:t>1</w:t>
      </w:r>
      <w:r w:rsidR="004B0722">
        <w:rPr>
          <w:rFonts w:ascii="Times New Roman" w:eastAsia="Times New Roman" w:hAnsi="Times New Roman" w:cs="Times New Roman"/>
          <w:color w:val="000000"/>
          <w:sz w:val="24"/>
          <w:szCs w:val="24"/>
          <w:lang w:eastAsia="ru-RU"/>
        </w:rPr>
        <w:t>3</w:t>
      </w:r>
      <w:r w:rsidRPr="004B0722">
        <w:rPr>
          <w:rFonts w:ascii="Times New Roman" w:eastAsia="Times New Roman" w:hAnsi="Times New Roman" w:cs="Times New Roman"/>
          <w:color w:val="000000"/>
          <w:sz w:val="24"/>
          <w:szCs w:val="24"/>
          <w:lang w:eastAsia="ru-RU"/>
        </w:rPr>
        <w:t xml:space="preserve"> сентября 201</w:t>
      </w:r>
      <w:r w:rsidR="004B0722">
        <w:rPr>
          <w:rFonts w:ascii="Times New Roman" w:eastAsia="Times New Roman" w:hAnsi="Times New Roman" w:cs="Times New Roman"/>
          <w:color w:val="000000"/>
          <w:sz w:val="24"/>
          <w:szCs w:val="24"/>
          <w:lang w:eastAsia="ru-RU"/>
        </w:rPr>
        <w:t>6</w:t>
      </w:r>
      <w:r w:rsidRPr="004B0722">
        <w:rPr>
          <w:rFonts w:ascii="Times New Roman" w:eastAsia="Times New Roman" w:hAnsi="Times New Roman" w:cs="Times New Roman"/>
          <w:color w:val="000000"/>
          <w:sz w:val="24"/>
          <w:szCs w:val="24"/>
          <w:lang w:eastAsia="ru-RU"/>
        </w:rPr>
        <w:t xml:space="preserve"> г. Презентация –</w:t>
      </w:r>
      <w:proofErr w:type="spellStart"/>
      <w:r w:rsidRPr="004B0722">
        <w:rPr>
          <w:rFonts w:ascii="Times New Roman" w:eastAsia="Times New Roman" w:hAnsi="Times New Roman" w:cs="Times New Roman"/>
          <w:color w:val="000000"/>
          <w:sz w:val="24"/>
          <w:szCs w:val="24"/>
          <w:lang w:eastAsia="ru-RU"/>
        </w:rPr>
        <w:t>Геомембрана</w:t>
      </w:r>
      <w:proofErr w:type="spellEnd"/>
      <w:r w:rsidRPr="004B0722">
        <w:rPr>
          <w:rFonts w:ascii="Times New Roman" w:eastAsia="Times New Roman" w:hAnsi="Times New Roman" w:cs="Times New Roman"/>
          <w:color w:val="000000"/>
          <w:sz w:val="24"/>
          <w:szCs w:val="24"/>
          <w:lang w:eastAsia="ru-RU"/>
        </w:rPr>
        <w:t xml:space="preserve"> </w:t>
      </w:r>
      <w:proofErr w:type="spellStart"/>
      <w:r w:rsidRPr="004B0722">
        <w:rPr>
          <w:rFonts w:ascii="Times New Roman" w:eastAsia="Times New Roman" w:hAnsi="Times New Roman" w:cs="Times New Roman"/>
          <w:color w:val="000000"/>
          <w:sz w:val="24"/>
          <w:szCs w:val="24"/>
          <w:lang w:val="en-US" w:eastAsia="ru-RU"/>
        </w:rPr>
        <w:t>Coletanche</w:t>
      </w:r>
      <w:proofErr w:type="spellEnd"/>
      <w:r w:rsidRPr="004B0722">
        <w:rPr>
          <w:rFonts w:ascii="Times New Roman" w:eastAsia="Times New Roman" w:hAnsi="Times New Roman" w:cs="Times New Roman"/>
          <w:color w:val="000000"/>
          <w:sz w:val="24"/>
          <w:szCs w:val="24"/>
          <w:lang w:eastAsia="ru-RU"/>
        </w:rPr>
        <w:t>. Доклад. «</w:t>
      </w:r>
      <w:r w:rsidR="00F63326" w:rsidRPr="004B0722">
        <w:rPr>
          <w:rFonts w:ascii="Times New Roman" w:eastAsia="Times New Roman" w:hAnsi="Times New Roman" w:cs="Times New Roman"/>
          <w:color w:val="000000"/>
          <w:sz w:val="24"/>
          <w:szCs w:val="24"/>
          <w:lang w:eastAsia="ru-RU"/>
        </w:rPr>
        <w:t xml:space="preserve">Казахстанские </w:t>
      </w:r>
      <w:r w:rsidR="008D4D6F" w:rsidRPr="004B0722">
        <w:rPr>
          <w:rFonts w:ascii="Times New Roman" w:eastAsia="Times New Roman" w:hAnsi="Times New Roman" w:cs="Times New Roman"/>
          <w:color w:val="000000"/>
          <w:sz w:val="24"/>
          <w:szCs w:val="24"/>
          <w:lang w:eastAsia="ru-RU"/>
        </w:rPr>
        <w:t>инновационные</w:t>
      </w:r>
      <w:r w:rsidRPr="004B0722">
        <w:rPr>
          <w:rFonts w:ascii="Times New Roman" w:eastAsia="Times New Roman" w:hAnsi="Times New Roman" w:cs="Times New Roman"/>
          <w:color w:val="000000"/>
          <w:sz w:val="24"/>
          <w:szCs w:val="24"/>
          <w:lang w:eastAsia="ru-RU"/>
        </w:rPr>
        <w:t xml:space="preserve"> технологии с использованием современных гидроизоляционных материалов».</w:t>
      </w:r>
    </w:p>
    <w:p w:rsidR="00AA3E02" w:rsidRPr="004B0722" w:rsidRDefault="00AA3E02" w:rsidP="007E0E44">
      <w:pPr>
        <w:pStyle w:val="a3"/>
        <w:numPr>
          <w:ilvl w:val="0"/>
          <w:numId w:val="5"/>
        </w:numPr>
        <w:shd w:val="clear" w:color="auto" w:fill="FFFFFF"/>
        <w:spacing w:before="100" w:beforeAutospacing="1" w:after="100" w:afterAutospacing="1" w:line="273" w:lineRule="atLeast"/>
        <w:jc w:val="both"/>
        <w:rPr>
          <w:rFonts w:ascii="Times New Roman" w:eastAsia="Times New Roman" w:hAnsi="Times New Roman" w:cs="Times New Roman"/>
          <w:color w:val="000000"/>
          <w:sz w:val="24"/>
          <w:szCs w:val="24"/>
          <w:lang w:eastAsia="ru-RU"/>
        </w:rPr>
      </w:pPr>
      <w:r w:rsidRPr="004B0722">
        <w:rPr>
          <w:rFonts w:ascii="Times New Roman" w:eastAsia="Times New Roman" w:hAnsi="Times New Roman" w:cs="Times New Roman"/>
          <w:color w:val="000000"/>
          <w:sz w:val="24"/>
          <w:szCs w:val="24"/>
          <w:lang w:eastAsia="ru-RU"/>
        </w:rPr>
        <w:t xml:space="preserve">Международная Выставка </w:t>
      </w:r>
      <w:r w:rsidRPr="004B0722">
        <w:rPr>
          <w:rFonts w:ascii="Times New Roman" w:eastAsia="Times New Roman" w:hAnsi="Times New Roman" w:cs="Times New Roman"/>
          <w:color w:val="000000"/>
          <w:sz w:val="24"/>
          <w:szCs w:val="24"/>
          <w:lang w:val="en-US" w:eastAsia="ru-RU"/>
        </w:rPr>
        <w:t>Mining</w:t>
      </w:r>
      <w:r w:rsidRPr="004B0722">
        <w:rPr>
          <w:rFonts w:ascii="Times New Roman" w:eastAsia="Times New Roman" w:hAnsi="Times New Roman" w:cs="Times New Roman"/>
          <w:color w:val="000000"/>
          <w:sz w:val="24"/>
          <w:szCs w:val="24"/>
          <w:lang w:eastAsia="ru-RU"/>
        </w:rPr>
        <w:t xml:space="preserve"> </w:t>
      </w:r>
      <w:r w:rsidRPr="004B0722">
        <w:rPr>
          <w:rFonts w:ascii="Times New Roman" w:eastAsia="Times New Roman" w:hAnsi="Times New Roman" w:cs="Times New Roman"/>
          <w:color w:val="000000"/>
          <w:sz w:val="24"/>
          <w:szCs w:val="24"/>
          <w:lang w:val="en-US" w:eastAsia="ru-RU"/>
        </w:rPr>
        <w:t>World</w:t>
      </w:r>
      <w:r w:rsidRPr="004B0722">
        <w:rPr>
          <w:rFonts w:ascii="Times New Roman" w:eastAsia="Times New Roman" w:hAnsi="Times New Roman" w:cs="Times New Roman"/>
          <w:color w:val="000000"/>
          <w:sz w:val="24"/>
          <w:szCs w:val="24"/>
          <w:lang w:eastAsia="ru-RU"/>
        </w:rPr>
        <w:t>, Алматы, 1</w:t>
      </w:r>
      <w:r w:rsidR="004B0722">
        <w:rPr>
          <w:rFonts w:ascii="Times New Roman" w:eastAsia="Times New Roman" w:hAnsi="Times New Roman" w:cs="Times New Roman"/>
          <w:color w:val="000000"/>
          <w:sz w:val="24"/>
          <w:szCs w:val="24"/>
          <w:lang w:eastAsia="ru-RU"/>
        </w:rPr>
        <w:t>4</w:t>
      </w:r>
      <w:r w:rsidRPr="004B0722">
        <w:rPr>
          <w:rFonts w:ascii="Times New Roman" w:eastAsia="Times New Roman" w:hAnsi="Times New Roman" w:cs="Times New Roman"/>
          <w:color w:val="000000"/>
          <w:sz w:val="24"/>
          <w:szCs w:val="24"/>
          <w:lang w:eastAsia="ru-RU"/>
        </w:rPr>
        <w:t>-</w:t>
      </w:r>
      <w:r w:rsidR="004B0722">
        <w:rPr>
          <w:rFonts w:ascii="Times New Roman" w:eastAsia="Times New Roman" w:hAnsi="Times New Roman" w:cs="Times New Roman"/>
          <w:color w:val="000000"/>
          <w:sz w:val="24"/>
          <w:szCs w:val="24"/>
          <w:lang w:eastAsia="ru-RU"/>
        </w:rPr>
        <w:t>16</w:t>
      </w:r>
      <w:r w:rsidRPr="004B0722">
        <w:rPr>
          <w:rFonts w:ascii="Times New Roman" w:eastAsia="Times New Roman" w:hAnsi="Times New Roman" w:cs="Times New Roman"/>
          <w:color w:val="000000"/>
          <w:sz w:val="24"/>
          <w:szCs w:val="24"/>
          <w:lang w:eastAsia="ru-RU"/>
        </w:rPr>
        <w:t xml:space="preserve"> сентября 201</w:t>
      </w:r>
      <w:r w:rsidR="004B0722">
        <w:rPr>
          <w:rFonts w:ascii="Times New Roman" w:eastAsia="Times New Roman" w:hAnsi="Times New Roman" w:cs="Times New Roman"/>
          <w:color w:val="000000"/>
          <w:sz w:val="24"/>
          <w:szCs w:val="24"/>
          <w:lang w:eastAsia="ru-RU"/>
        </w:rPr>
        <w:t>6</w:t>
      </w:r>
      <w:r w:rsidRPr="004B0722">
        <w:rPr>
          <w:rFonts w:ascii="Times New Roman" w:eastAsia="Times New Roman" w:hAnsi="Times New Roman" w:cs="Times New Roman"/>
          <w:color w:val="000000"/>
          <w:sz w:val="24"/>
          <w:szCs w:val="24"/>
          <w:lang w:eastAsia="ru-RU"/>
        </w:rPr>
        <w:t xml:space="preserve">. Презентация </w:t>
      </w:r>
      <w:proofErr w:type="spellStart"/>
      <w:r w:rsidRPr="004B0722">
        <w:rPr>
          <w:rFonts w:ascii="Times New Roman" w:eastAsia="Times New Roman" w:hAnsi="Times New Roman" w:cs="Times New Roman"/>
          <w:color w:val="000000"/>
          <w:sz w:val="24"/>
          <w:szCs w:val="24"/>
          <w:lang w:eastAsia="ru-RU"/>
        </w:rPr>
        <w:t>геомембраны</w:t>
      </w:r>
      <w:proofErr w:type="spellEnd"/>
      <w:r w:rsidRPr="004B0722">
        <w:rPr>
          <w:rFonts w:ascii="Times New Roman" w:eastAsia="Times New Roman" w:hAnsi="Times New Roman" w:cs="Times New Roman"/>
          <w:color w:val="000000"/>
          <w:sz w:val="24"/>
          <w:szCs w:val="24"/>
          <w:lang w:eastAsia="ru-RU"/>
        </w:rPr>
        <w:t xml:space="preserve"> </w:t>
      </w:r>
      <w:proofErr w:type="spellStart"/>
      <w:r w:rsidRPr="004B0722">
        <w:rPr>
          <w:rFonts w:ascii="Times New Roman" w:eastAsia="Times New Roman" w:hAnsi="Times New Roman" w:cs="Times New Roman"/>
          <w:color w:val="000000"/>
          <w:sz w:val="24"/>
          <w:szCs w:val="24"/>
          <w:lang w:val="en-US" w:eastAsia="ru-RU"/>
        </w:rPr>
        <w:t>Coletanche</w:t>
      </w:r>
      <w:proofErr w:type="spellEnd"/>
      <w:r w:rsidR="00204E96" w:rsidRPr="004B0722">
        <w:rPr>
          <w:rFonts w:ascii="Times New Roman" w:eastAsia="Times New Roman" w:hAnsi="Times New Roman" w:cs="Times New Roman"/>
          <w:color w:val="000000"/>
          <w:sz w:val="24"/>
          <w:szCs w:val="24"/>
          <w:lang w:eastAsia="ru-RU"/>
        </w:rPr>
        <w:t>.</w:t>
      </w:r>
    </w:p>
    <w:p w:rsidR="00FE677A" w:rsidRPr="004B0722" w:rsidRDefault="00FE677A" w:rsidP="00FE677A">
      <w:pPr>
        <w:shd w:val="clear" w:color="auto" w:fill="FFFFFF"/>
        <w:spacing w:before="100" w:beforeAutospacing="1" w:after="100" w:afterAutospacing="1" w:line="273" w:lineRule="atLeast"/>
        <w:jc w:val="both"/>
        <w:rPr>
          <w:rFonts w:ascii="Times New Roman" w:eastAsia="Times New Roman" w:hAnsi="Times New Roman" w:cs="Times New Roman"/>
          <w:color w:val="000000"/>
          <w:sz w:val="24"/>
          <w:szCs w:val="24"/>
          <w:lang w:eastAsia="ru-RU"/>
        </w:rPr>
      </w:pPr>
    </w:p>
    <w:p w:rsidR="00887DB0" w:rsidRPr="00BC3AC5" w:rsidRDefault="00887DB0" w:rsidP="00FE677A">
      <w:pPr>
        <w:shd w:val="clear" w:color="auto" w:fill="FFFFFF"/>
        <w:spacing w:before="100" w:beforeAutospacing="1" w:after="100" w:afterAutospacing="1" w:line="273" w:lineRule="atLeast"/>
        <w:jc w:val="both"/>
        <w:rPr>
          <w:rFonts w:ascii="Times New Roman" w:eastAsia="Times New Roman" w:hAnsi="Times New Roman" w:cs="Times New Roman"/>
          <w:b/>
          <w:color w:val="000000"/>
          <w:sz w:val="24"/>
          <w:szCs w:val="24"/>
          <w:u w:val="single"/>
          <w:lang w:eastAsia="ru-RU"/>
        </w:rPr>
      </w:pPr>
      <w:r w:rsidRPr="00BC3AC5">
        <w:rPr>
          <w:rFonts w:ascii="Times New Roman" w:eastAsia="Times New Roman" w:hAnsi="Times New Roman" w:cs="Times New Roman"/>
          <w:b/>
          <w:color w:val="000000"/>
          <w:sz w:val="24"/>
          <w:szCs w:val="24"/>
          <w:u w:val="single"/>
          <w:lang w:eastAsia="ru-RU"/>
        </w:rPr>
        <w:t>Публикации</w:t>
      </w:r>
      <w:r w:rsidR="00170289" w:rsidRPr="00BC3AC5">
        <w:rPr>
          <w:rFonts w:ascii="Times New Roman" w:eastAsia="Times New Roman" w:hAnsi="Times New Roman" w:cs="Times New Roman"/>
          <w:b/>
          <w:color w:val="000000"/>
          <w:sz w:val="24"/>
          <w:szCs w:val="24"/>
          <w:u w:val="single"/>
          <w:lang w:eastAsia="ru-RU"/>
        </w:rPr>
        <w:t xml:space="preserve"> в 201</w:t>
      </w:r>
      <w:r w:rsidR="004B0722" w:rsidRPr="00BC3AC5">
        <w:rPr>
          <w:rFonts w:ascii="Times New Roman" w:eastAsia="Times New Roman" w:hAnsi="Times New Roman" w:cs="Times New Roman"/>
          <w:b/>
          <w:color w:val="000000"/>
          <w:sz w:val="24"/>
          <w:szCs w:val="24"/>
          <w:u w:val="single"/>
          <w:lang w:eastAsia="ru-RU"/>
        </w:rPr>
        <w:t>6</w:t>
      </w:r>
      <w:r w:rsidR="00170289" w:rsidRPr="00BC3AC5">
        <w:rPr>
          <w:rFonts w:ascii="Times New Roman" w:eastAsia="Times New Roman" w:hAnsi="Times New Roman" w:cs="Times New Roman"/>
          <w:b/>
          <w:color w:val="000000"/>
          <w:sz w:val="24"/>
          <w:szCs w:val="24"/>
          <w:u w:val="single"/>
          <w:lang w:eastAsia="ru-RU"/>
        </w:rPr>
        <w:t xml:space="preserve"> году</w:t>
      </w:r>
      <w:r w:rsidRPr="00BC3AC5">
        <w:rPr>
          <w:rFonts w:ascii="Times New Roman" w:eastAsia="Times New Roman" w:hAnsi="Times New Roman" w:cs="Times New Roman"/>
          <w:b/>
          <w:color w:val="000000"/>
          <w:sz w:val="24"/>
          <w:szCs w:val="24"/>
          <w:u w:val="single"/>
          <w:lang w:eastAsia="ru-RU"/>
        </w:rPr>
        <w:t>:</w:t>
      </w:r>
    </w:p>
    <w:p w:rsidR="00887DB0" w:rsidRPr="004B0722" w:rsidRDefault="004B0722" w:rsidP="00887DB0">
      <w:pPr>
        <w:pStyle w:val="a3"/>
        <w:numPr>
          <w:ilvl w:val="0"/>
          <w:numId w:val="2"/>
        </w:numPr>
        <w:shd w:val="clear" w:color="auto" w:fill="FFFFFF"/>
        <w:spacing w:before="100" w:beforeAutospacing="1" w:after="100" w:afterAutospacing="1" w:line="273"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Процесс локально-интенсивного выщелачивания. </w:t>
      </w:r>
      <w:proofErr w:type="spellStart"/>
      <w:r>
        <w:rPr>
          <w:rFonts w:ascii="Times New Roman" w:eastAsia="Times New Roman" w:hAnsi="Times New Roman" w:cs="Times New Roman"/>
          <w:color w:val="000000"/>
          <w:sz w:val="24"/>
          <w:szCs w:val="24"/>
          <w:lang w:eastAsia="ru-RU"/>
        </w:rPr>
        <w:t>П.А.Цеховой</w:t>
      </w:r>
      <w:proofErr w:type="spellEnd"/>
      <w:r>
        <w:rPr>
          <w:rFonts w:ascii="Times New Roman" w:eastAsia="Times New Roman" w:hAnsi="Times New Roman" w:cs="Times New Roman"/>
          <w:color w:val="000000"/>
          <w:sz w:val="24"/>
          <w:szCs w:val="24"/>
          <w:lang w:eastAsia="ru-RU"/>
        </w:rPr>
        <w:t>,</w:t>
      </w:r>
      <w:r w:rsidR="00887DB0" w:rsidRPr="004B0722">
        <w:rPr>
          <w:rFonts w:ascii="Times New Roman" w:eastAsia="Times New Roman" w:hAnsi="Times New Roman" w:cs="Times New Roman"/>
          <w:color w:val="000000"/>
          <w:sz w:val="24"/>
          <w:szCs w:val="24"/>
          <w:lang w:eastAsia="ru-RU"/>
        </w:rPr>
        <w:t xml:space="preserve"> </w:t>
      </w:r>
      <w:proofErr w:type="spellStart"/>
      <w:r w:rsidR="00887DB0" w:rsidRPr="004B0722">
        <w:rPr>
          <w:rFonts w:ascii="Times New Roman" w:eastAsia="Times New Roman" w:hAnsi="Times New Roman" w:cs="Times New Roman"/>
          <w:color w:val="000000"/>
          <w:sz w:val="24"/>
          <w:szCs w:val="24"/>
          <w:lang w:eastAsia="ru-RU"/>
        </w:rPr>
        <w:t>А.И.Якунин</w:t>
      </w:r>
      <w:proofErr w:type="spellEnd"/>
      <w:r>
        <w:rPr>
          <w:rFonts w:ascii="Times New Roman" w:eastAsia="Times New Roman" w:hAnsi="Times New Roman" w:cs="Times New Roman"/>
          <w:color w:val="000000"/>
          <w:sz w:val="24"/>
          <w:szCs w:val="24"/>
          <w:lang w:eastAsia="ru-RU"/>
        </w:rPr>
        <w:t xml:space="preserve"> и др</w:t>
      </w:r>
      <w:r w:rsidR="00887DB0" w:rsidRPr="004B0722">
        <w:rPr>
          <w:rFonts w:ascii="Times New Roman" w:eastAsia="Times New Roman" w:hAnsi="Times New Roman" w:cs="Times New Roman"/>
          <w:color w:val="000000"/>
          <w:sz w:val="24"/>
          <w:szCs w:val="24"/>
          <w:lang w:eastAsia="ru-RU"/>
        </w:rPr>
        <w:t>. Журнал «Горный журнал Казахстана», №</w:t>
      </w:r>
      <w:r>
        <w:rPr>
          <w:rFonts w:ascii="Times New Roman" w:eastAsia="Times New Roman" w:hAnsi="Times New Roman" w:cs="Times New Roman"/>
          <w:color w:val="000000"/>
          <w:sz w:val="24"/>
          <w:szCs w:val="24"/>
          <w:lang w:eastAsia="ru-RU"/>
        </w:rPr>
        <w:t>4</w:t>
      </w:r>
      <w:r w:rsidR="00887DB0" w:rsidRPr="004B0722">
        <w:rPr>
          <w:rFonts w:ascii="Times New Roman" w:eastAsia="Times New Roman" w:hAnsi="Times New Roman" w:cs="Times New Roman"/>
          <w:color w:val="000000"/>
          <w:sz w:val="24"/>
          <w:szCs w:val="24"/>
          <w:lang w:eastAsia="ru-RU"/>
        </w:rPr>
        <w:t>, 201</w:t>
      </w:r>
      <w:r>
        <w:rPr>
          <w:rFonts w:ascii="Times New Roman" w:eastAsia="Times New Roman" w:hAnsi="Times New Roman" w:cs="Times New Roman"/>
          <w:color w:val="000000"/>
          <w:sz w:val="24"/>
          <w:szCs w:val="24"/>
          <w:lang w:eastAsia="ru-RU"/>
        </w:rPr>
        <w:t>6</w:t>
      </w:r>
      <w:r w:rsidR="00887DB0" w:rsidRPr="004B0722">
        <w:rPr>
          <w:rFonts w:ascii="Times New Roman" w:eastAsia="Times New Roman" w:hAnsi="Times New Roman" w:cs="Times New Roman"/>
          <w:color w:val="000000"/>
          <w:sz w:val="24"/>
          <w:szCs w:val="24"/>
          <w:lang w:eastAsia="ru-RU"/>
        </w:rPr>
        <w:t xml:space="preserve"> год, стр. 28-29</w:t>
      </w:r>
    </w:p>
    <w:p w:rsidR="00CD6280" w:rsidRDefault="004B0722" w:rsidP="00887DB0">
      <w:pPr>
        <w:pStyle w:val="a3"/>
        <w:numPr>
          <w:ilvl w:val="0"/>
          <w:numId w:val="2"/>
        </w:numPr>
        <w:shd w:val="clear" w:color="auto" w:fill="FFFFFF"/>
        <w:spacing w:before="100" w:beforeAutospacing="1" w:after="100" w:afterAutospacing="1" w:line="273"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Положительное решение по заявке 2015/1092.1 Способ очистки воды от </w:t>
      </w:r>
      <w:bookmarkStart w:id="0" w:name="_GoBack"/>
      <w:r>
        <w:rPr>
          <w:rFonts w:ascii="Times New Roman" w:eastAsia="Times New Roman" w:hAnsi="Times New Roman" w:cs="Times New Roman"/>
          <w:color w:val="000000"/>
          <w:sz w:val="24"/>
          <w:szCs w:val="24"/>
          <w:lang w:eastAsia="ru-RU"/>
        </w:rPr>
        <w:t>нефтепродуктов</w:t>
      </w:r>
      <w:r w:rsidR="00354D8E">
        <w:rPr>
          <w:rFonts w:ascii="Times New Roman" w:eastAsia="Times New Roman" w:hAnsi="Times New Roman" w:cs="Times New Roman"/>
          <w:color w:val="000000"/>
          <w:sz w:val="24"/>
          <w:szCs w:val="24"/>
          <w:lang w:eastAsia="ru-RU"/>
        </w:rPr>
        <w:t>. Авторы</w:t>
      </w:r>
      <w:r w:rsidR="005A2EC8">
        <w:rPr>
          <w:rFonts w:ascii="Times New Roman" w:eastAsia="Times New Roman" w:hAnsi="Times New Roman" w:cs="Times New Roman"/>
          <w:color w:val="000000"/>
          <w:sz w:val="24"/>
          <w:szCs w:val="24"/>
          <w:lang w:eastAsia="ru-RU"/>
        </w:rPr>
        <w:t xml:space="preserve">: </w:t>
      </w:r>
      <w:r w:rsidR="00354D8E">
        <w:rPr>
          <w:rFonts w:ascii="Times New Roman" w:eastAsia="Times New Roman" w:hAnsi="Times New Roman" w:cs="Times New Roman"/>
          <w:color w:val="000000"/>
          <w:sz w:val="24"/>
          <w:szCs w:val="24"/>
          <w:lang w:eastAsia="ru-RU"/>
        </w:rPr>
        <w:t xml:space="preserve"> </w:t>
      </w:r>
      <w:proofErr w:type="spellStart"/>
      <w:r w:rsidR="00354D8E">
        <w:rPr>
          <w:rFonts w:ascii="Times New Roman" w:eastAsia="Times New Roman" w:hAnsi="Times New Roman" w:cs="Times New Roman"/>
          <w:color w:val="000000"/>
          <w:sz w:val="24"/>
          <w:szCs w:val="24"/>
          <w:lang w:eastAsia="ru-RU"/>
        </w:rPr>
        <w:t>А.И.Якунин</w:t>
      </w:r>
      <w:proofErr w:type="spellEnd"/>
      <w:r w:rsidR="00354D8E">
        <w:rPr>
          <w:rFonts w:ascii="Times New Roman" w:eastAsia="Times New Roman" w:hAnsi="Times New Roman" w:cs="Times New Roman"/>
          <w:color w:val="000000"/>
          <w:sz w:val="24"/>
          <w:szCs w:val="24"/>
          <w:lang w:eastAsia="ru-RU"/>
        </w:rPr>
        <w:t xml:space="preserve"> и др.</w:t>
      </w:r>
    </w:p>
    <w:bookmarkEnd w:id="0"/>
    <w:p w:rsidR="005A2EC8" w:rsidRPr="004B0722" w:rsidRDefault="005A2EC8" w:rsidP="005A2EC8">
      <w:pPr>
        <w:pStyle w:val="a3"/>
        <w:shd w:val="clear" w:color="auto" w:fill="FFFFFF"/>
        <w:spacing w:before="100" w:beforeAutospacing="1" w:after="100" w:afterAutospacing="1" w:line="273" w:lineRule="atLeast"/>
        <w:jc w:val="both"/>
        <w:rPr>
          <w:rFonts w:ascii="Times New Roman" w:eastAsia="Times New Roman" w:hAnsi="Times New Roman" w:cs="Times New Roman"/>
          <w:color w:val="000000"/>
          <w:sz w:val="24"/>
          <w:szCs w:val="24"/>
          <w:lang w:eastAsia="ru-RU"/>
        </w:rPr>
      </w:pPr>
    </w:p>
    <w:p w:rsidR="00170289" w:rsidRPr="004B0722" w:rsidRDefault="00170289" w:rsidP="00170289">
      <w:pPr>
        <w:shd w:val="clear" w:color="auto" w:fill="FFFFFF"/>
        <w:spacing w:before="100" w:beforeAutospacing="1" w:after="100" w:afterAutospacing="1" w:line="273" w:lineRule="atLeast"/>
        <w:jc w:val="both"/>
        <w:rPr>
          <w:rFonts w:ascii="Times New Roman" w:eastAsia="Times New Roman" w:hAnsi="Times New Roman" w:cs="Times New Roman"/>
          <w:b/>
          <w:color w:val="000000"/>
          <w:sz w:val="24"/>
          <w:szCs w:val="24"/>
          <w:lang w:eastAsia="ru-RU"/>
        </w:rPr>
      </w:pPr>
      <w:r w:rsidRPr="004B0722">
        <w:rPr>
          <w:rFonts w:ascii="Times New Roman" w:eastAsia="Times New Roman" w:hAnsi="Times New Roman" w:cs="Times New Roman"/>
          <w:b/>
          <w:color w:val="000000"/>
          <w:sz w:val="24"/>
          <w:szCs w:val="24"/>
          <w:lang w:eastAsia="ru-RU"/>
        </w:rPr>
        <w:t>А.И Якунин</w:t>
      </w:r>
      <w:r w:rsidR="004D073D" w:rsidRPr="004B0722">
        <w:rPr>
          <w:rFonts w:ascii="Times New Roman" w:eastAsia="Times New Roman" w:hAnsi="Times New Roman" w:cs="Times New Roman"/>
          <w:b/>
          <w:color w:val="000000"/>
          <w:sz w:val="24"/>
          <w:szCs w:val="24"/>
          <w:lang w:eastAsia="ru-RU"/>
        </w:rPr>
        <w:t xml:space="preserve">, </w:t>
      </w:r>
      <w:r w:rsidR="004B0722">
        <w:rPr>
          <w:rFonts w:ascii="Times New Roman" w:eastAsia="Times New Roman" w:hAnsi="Times New Roman" w:cs="Times New Roman"/>
          <w:b/>
          <w:color w:val="000000"/>
          <w:sz w:val="24"/>
          <w:szCs w:val="24"/>
          <w:lang w:eastAsia="ru-RU"/>
        </w:rPr>
        <w:t>академик</w:t>
      </w:r>
      <w:r w:rsidR="004D073D" w:rsidRPr="004B0722">
        <w:rPr>
          <w:rFonts w:ascii="Times New Roman" w:eastAsia="Times New Roman" w:hAnsi="Times New Roman" w:cs="Times New Roman"/>
          <w:b/>
          <w:color w:val="000000"/>
          <w:sz w:val="24"/>
          <w:szCs w:val="24"/>
          <w:lang w:eastAsia="ru-RU"/>
        </w:rPr>
        <w:t xml:space="preserve"> МАИН</w:t>
      </w:r>
      <w:r w:rsidRPr="004B0722">
        <w:rPr>
          <w:rFonts w:ascii="Times New Roman" w:eastAsia="Times New Roman" w:hAnsi="Times New Roman" w:cs="Times New Roman"/>
          <w:b/>
          <w:color w:val="000000"/>
          <w:sz w:val="24"/>
          <w:szCs w:val="24"/>
          <w:lang w:eastAsia="ru-RU"/>
        </w:rPr>
        <w:t xml:space="preserve">. </w:t>
      </w:r>
    </w:p>
    <w:p w:rsidR="00170289" w:rsidRPr="004B0722" w:rsidRDefault="004B0722" w:rsidP="00170289">
      <w:pPr>
        <w:shd w:val="clear" w:color="auto" w:fill="FFFFFF"/>
        <w:spacing w:before="100" w:beforeAutospacing="1" w:after="100" w:afterAutospacing="1" w:line="273"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r w:rsidR="00170289" w:rsidRPr="004B0722">
        <w:rPr>
          <w:rFonts w:ascii="Times New Roman" w:eastAsia="Times New Roman" w:hAnsi="Times New Roman" w:cs="Times New Roman"/>
          <w:color w:val="000000"/>
          <w:sz w:val="24"/>
          <w:szCs w:val="24"/>
          <w:lang w:eastAsia="ru-RU"/>
        </w:rPr>
        <w:t xml:space="preserve"> февраля 2016 г.</w:t>
      </w:r>
    </w:p>
    <w:p w:rsidR="00735EAD" w:rsidRPr="00735EAD" w:rsidRDefault="00735EAD" w:rsidP="00735EAD">
      <w:pPr>
        <w:jc w:val="both"/>
        <w:rPr>
          <w:rFonts w:ascii="Times New Roman" w:hAnsi="Times New Roman" w:cs="Times New Roman"/>
          <w:sz w:val="24"/>
          <w:szCs w:val="24"/>
        </w:rPr>
      </w:pPr>
    </w:p>
    <w:p w:rsidR="00420640" w:rsidRPr="009825A2" w:rsidRDefault="00420640" w:rsidP="00735EAD">
      <w:pPr>
        <w:pStyle w:val="a3"/>
        <w:jc w:val="both"/>
        <w:rPr>
          <w:rFonts w:ascii="Times New Roman" w:hAnsi="Times New Roman" w:cs="Times New Roman"/>
          <w:sz w:val="24"/>
          <w:szCs w:val="24"/>
        </w:rPr>
      </w:pPr>
    </w:p>
    <w:sectPr w:rsidR="00420640" w:rsidRPr="009825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43855"/>
    <w:multiLevelType w:val="hybridMultilevel"/>
    <w:tmpl w:val="99EA53C8"/>
    <w:lvl w:ilvl="0" w:tplc="1BD887DC">
      <w:start w:val="4"/>
      <w:numFmt w:val="decimal"/>
      <w:lvlText w:val="%1"/>
      <w:lvlJc w:val="left"/>
      <w:pPr>
        <w:ind w:left="720" w:hanging="360"/>
      </w:pPr>
      <w:rPr>
        <w:rFonts w:ascii="Times New Roman" w:eastAsia="Times New Roman" w:hAnsi="Times New Roman" w:cs="Times New Roman" w:hint="default"/>
        <w:sz w:val="24"/>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AC16B53"/>
    <w:multiLevelType w:val="hybridMultilevel"/>
    <w:tmpl w:val="3062A6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444603B"/>
    <w:multiLevelType w:val="hybridMultilevel"/>
    <w:tmpl w:val="2FAA1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A2A4086"/>
    <w:multiLevelType w:val="hybridMultilevel"/>
    <w:tmpl w:val="2FAA1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6187760"/>
    <w:multiLevelType w:val="hybridMultilevel"/>
    <w:tmpl w:val="7026F2DA"/>
    <w:lvl w:ilvl="0" w:tplc="1FC06E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5A2"/>
    <w:rsid w:val="0004645A"/>
    <w:rsid w:val="00082D50"/>
    <w:rsid w:val="00170289"/>
    <w:rsid w:val="00204E96"/>
    <w:rsid w:val="00307C02"/>
    <w:rsid w:val="00354D8E"/>
    <w:rsid w:val="00420640"/>
    <w:rsid w:val="00421305"/>
    <w:rsid w:val="004B0722"/>
    <w:rsid w:val="004D073D"/>
    <w:rsid w:val="00517E57"/>
    <w:rsid w:val="005A2EC8"/>
    <w:rsid w:val="00735EAD"/>
    <w:rsid w:val="007E0E44"/>
    <w:rsid w:val="00887DB0"/>
    <w:rsid w:val="008D4D6F"/>
    <w:rsid w:val="00982431"/>
    <w:rsid w:val="009825A2"/>
    <w:rsid w:val="009D5A8C"/>
    <w:rsid w:val="00AA3E02"/>
    <w:rsid w:val="00AE3618"/>
    <w:rsid w:val="00B01D07"/>
    <w:rsid w:val="00B53368"/>
    <w:rsid w:val="00BC3AC5"/>
    <w:rsid w:val="00CA1E1C"/>
    <w:rsid w:val="00CD6280"/>
    <w:rsid w:val="00D11664"/>
    <w:rsid w:val="00E17ED1"/>
    <w:rsid w:val="00F03948"/>
    <w:rsid w:val="00F04E15"/>
    <w:rsid w:val="00F21401"/>
    <w:rsid w:val="00F24E22"/>
    <w:rsid w:val="00F624A0"/>
    <w:rsid w:val="00F63326"/>
    <w:rsid w:val="00F84C2C"/>
    <w:rsid w:val="00FD1A9C"/>
    <w:rsid w:val="00FE4EDE"/>
    <w:rsid w:val="00FE67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B5DA50-8C7C-4414-8534-113AC29DF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25A2"/>
    <w:pPr>
      <w:ind w:left="720"/>
      <w:contextualSpacing/>
    </w:pPr>
  </w:style>
  <w:style w:type="paragraph" w:styleId="a4">
    <w:name w:val="Balloon Text"/>
    <w:basedOn w:val="a"/>
    <w:link w:val="a5"/>
    <w:uiPriority w:val="99"/>
    <w:semiHidden/>
    <w:unhideWhenUsed/>
    <w:rsid w:val="004D073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D073D"/>
    <w:rPr>
      <w:rFonts w:ascii="Segoe UI" w:hAnsi="Segoe UI" w:cs="Segoe UI"/>
      <w:sz w:val="18"/>
      <w:szCs w:val="18"/>
    </w:rPr>
  </w:style>
  <w:style w:type="character" w:customStyle="1" w:styleId="1">
    <w:name w:val="Основной текст Знак1"/>
    <w:basedOn w:val="a0"/>
    <w:link w:val="a6"/>
    <w:uiPriority w:val="99"/>
    <w:locked/>
    <w:rsid w:val="00AE3618"/>
    <w:rPr>
      <w:rFonts w:ascii="Batang" w:eastAsia="Batang" w:cs="Batang"/>
      <w:sz w:val="17"/>
      <w:szCs w:val="17"/>
      <w:shd w:val="clear" w:color="auto" w:fill="FFFFFF"/>
    </w:rPr>
  </w:style>
  <w:style w:type="paragraph" w:styleId="a6">
    <w:name w:val="Body Text"/>
    <w:basedOn w:val="a"/>
    <w:link w:val="1"/>
    <w:uiPriority w:val="99"/>
    <w:rsid w:val="00AE3618"/>
    <w:pPr>
      <w:shd w:val="clear" w:color="auto" w:fill="FFFFFF"/>
      <w:spacing w:after="0" w:line="202" w:lineRule="exact"/>
    </w:pPr>
    <w:rPr>
      <w:rFonts w:ascii="Batang" w:eastAsia="Batang" w:cs="Batang"/>
      <w:sz w:val="17"/>
      <w:szCs w:val="17"/>
    </w:rPr>
  </w:style>
  <w:style w:type="character" w:customStyle="1" w:styleId="a7">
    <w:name w:val="Основной текст Знак"/>
    <w:basedOn w:val="a0"/>
    <w:uiPriority w:val="99"/>
    <w:semiHidden/>
    <w:rsid w:val="00AE36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1405</Words>
  <Characters>8012</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Якунин</dc:creator>
  <cp:keywords/>
  <dc:description/>
  <cp:lastModifiedBy>МАИН АА</cp:lastModifiedBy>
  <cp:revision>2</cp:revision>
  <cp:lastPrinted>2016-02-02T08:57:00Z</cp:lastPrinted>
  <dcterms:created xsi:type="dcterms:W3CDTF">2017-02-17T05:40:00Z</dcterms:created>
  <dcterms:modified xsi:type="dcterms:W3CDTF">2017-02-17T05:40:00Z</dcterms:modified>
</cp:coreProperties>
</file>