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01" w:rsidRPr="004D073D" w:rsidRDefault="00291FD9" w:rsidP="0098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825A2" w:rsidRPr="004D073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825A2" w:rsidRPr="004D073D" w:rsidRDefault="009825A2" w:rsidP="00982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3D">
        <w:rPr>
          <w:rFonts w:ascii="Times New Roman" w:hAnsi="Times New Roman" w:cs="Times New Roman"/>
          <w:b/>
          <w:sz w:val="28"/>
          <w:szCs w:val="28"/>
        </w:rPr>
        <w:t>(Краткая информация о работе за 2015 год)</w:t>
      </w:r>
      <w:r w:rsidR="00F63326" w:rsidRPr="004D073D">
        <w:rPr>
          <w:rFonts w:ascii="Times New Roman" w:hAnsi="Times New Roman" w:cs="Times New Roman"/>
          <w:b/>
          <w:sz w:val="28"/>
          <w:szCs w:val="28"/>
        </w:rPr>
        <w:t>.</w:t>
      </w:r>
    </w:p>
    <w:p w:rsidR="00F63326" w:rsidRPr="004D073D" w:rsidRDefault="00170289" w:rsidP="00170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3D">
        <w:rPr>
          <w:rFonts w:ascii="Times New Roman" w:hAnsi="Times New Roman" w:cs="Times New Roman"/>
          <w:b/>
          <w:sz w:val="28"/>
          <w:szCs w:val="28"/>
        </w:rPr>
        <w:t>За 2015 год проведены работы научно-теоретического и практического плана по следующим основным</w:t>
      </w:r>
      <w:r w:rsidRPr="004D073D">
        <w:rPr>
          <w:rFonts w:ascii="Times New Roman" w:hAnsi="Times New Roman" w:cs="Times New Roman"/>
          <w:sz w:val="28"/>
          <w:szCs w:val="28"/>
        </w:rPr>
        <w:t xml:space="preserve"> </w:t>
      </w:r>
      <w:r w:rsidRPr="004D073D">
        <w:rPr>
          <w:rFonts w:ascii="Times New Roman" w:hAnsi="Times New Roman" w:cs="Times New Roman"/>
          <w:b/>
          <w:sz w:val="28"/>
          <w:szCs w:val="28"/>
        </w:rPr>
        <w:t>напр</w:t>
      </w:r>
      <w:r w:rsidR="004D073D">
        <w:rPr>
          <w:rFonts w:ascii="Times New Roman" w:hAnsi="Times New Roman" w:cs="Times New Roman"/>
          <w:b/>
          <w:sz w:val="28"/>
          <w:szCs w:val="28"/>
        </w:rPr>
        <w:t>а</w:t>
      </w:r>
      <w:r w:rsidRPr="004D073D">
        <w:rPr>
          <w:rFonts w:ascii="Times New Roman" w:hAnsi="Times New Roman" w:cs="Times New Roman"/>
          <w:b/>
          <w:sz w:val="28"/>
          <w:szCs w:val="28"/>
        </w:rPr>
        <w:t>влениям:</w:t>
      </w:r>
    </w:p>
    <w:p w:rsidR="009825A2" w:rsidRPr="004D073D" w:rsidRDefault="00307C02" w:rsidP="00982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3D">
        <w:rPr>
          <w:rFonts w:ascii="Times New Roman" w:hAnsi="Times New Roman" w:cs="Times New Roman"/>
          <w:sz w:val="24"/>
          <w:szCs w:val="24"/>
          <w:u w:val="single"/>
        </w:rPr>
        <w:t>Складирование руды и породы</w:t>
      </w:r>
      <w:r w:rsidRPr="004D073D">
        <w:rPr>
          <w:rFonts w:ascii="Times New Roman" w:hAnsi="Times New Roman" w:cs="Times New Roman"/>
          <w:sz w:val="24"/>
          <w:szCs w:val="24"/>
        </w:rPr>
        <w:t xml:space="preserve">. </w:t>
      </w:r>
      <w:r w:rsidR="00FD1A9C" w:rsidRPr="004D073D">
        <w:rPr>
          <w:rFonts w:ascii="Times New Roman" w:hAnsi="Times New Roman" w:cs="Times New Roman"/>
          <w:sz w:val="24"/>
          <w:szCs w:val="24"/>
        </w:rPr>
        <w:t>Разработана инновационная технология складирования руды и породы для сохранения полезных ископаемых и предотвращения загрязнения окружающей среды. На данную технологию получен Патент РК № 29532</w:t>
      </w:r>
      <w:r w:rsidR="00420640" w:rsidRPr="004D073D">
        <w:rPr>
          <w:rFonts w:ascii="Times New Roman" w:hAnsi="Times New Roman" w:cs="Times New Roman"/>
          <w:sz w:val="24"/>
          <w:szCs w:val="24"/>
        </w:rPr>
        <w:t xml:space="preserve">. Новизна предлагаемой технологии заключается в том, что складирование всех отвалов и руд осуществляется на надежное гидроизоляционное основание, а атмосферные осадки, прошедшие сквозь </w:t>
      </w:r>
      <w:proofErr w:type="gramStart"/>
      <w:r w:rsidR="00420640" w:rsidRPr="004D073D">
        <w:rPr>
          <w:rFonts w:ascii="Times New Roman" w:hAnsi="Times New Roman" w:cs="Times New Roman"/>
          <w:sz w:val="24"/>
          <w:szCs w:val="24"/>
        </w:rPr>
        <w:t>отвал</w:t>
      </w:r>
      <w:proofErr w:type="gramEnd"/>
      <w:r w:rsidR="00420640" w:rsidRPr="004D073D">
        <w:rPr>
          <w:rFonts w:ascii="Times New Roman" w:hAnsi="Times New Roman" w:cs="Times New Roman"/>
          <w:sz w:val="24"/>
          <w:szCs w:val="24"/>
        </w:rPr>
        <w:t xml:space="preserve"> собираются и циркулируют снова на поверхность отвала с извлечением полезных компонентов из циркуляционных растворов методами гидрометаллургии. Использование Казахстанской инновационной технологии поднимет на качественный и современный уровень добычу и переработку полезных ископаемых, решит очень важную экологическую проблему при добыче и переработке полезных ископаемых в Казахстане, повысит сквозное извлечение полезных компонентов в товарную продукцию.</w:t>
      </w:r>
      <w:r w:rsidR="00170289" w:rsidRPr="004D073D">
        <w:rPr>
          <w:rFonts w:ascii="Times New Roman" w:hAnsi="Times New Roman" w:cs="Times New Roman"/>
          <w:sz w:val="24"/>
          <w:szCs w:val="24"/>
        </w:rPr>
        <w:t xml:space="preserve"> В настоящее время на многих старых техногенных отвалах происходит закономерное атмосферное природное выщелачивание компонентов с их проникновением их в грунтовые воды, что приводит к безвозвратным потерям. Использование предлагаемой инновационной технологии позволит избежать этих потерь.</w:t>
      </w:r>
    </w:p>
    <w:p w:rsidR="00CD6280" w:rsidRPr="004D073D" w:rsidRDefault="00307C02" w:rsidP="00E80B3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3D">
        <w:rPr>
          <w:rFonts w:ascii="Times New Roman" w:hAnsi="Times New Roman" w:cs="Times New Roman"/>
          <w:sz w:val="24"/>
          <w:szCs w:val="24"/>
          <w:u w:val="single"/>
        </w:rPr>
        <w:t>Гидроизоляция гидротехнических сооружений</w:t>
      </w:r>
      <w:r w:rsidRPr="004D073D">
        <w:rPr>
          <w:rFonts w:ascii="Times New Roman" w:hAnsi="Times New Roman" w:cs="Times New Roman"/>
          <w:sz w:val="24"/>
          <w:szCs w:val="24"/>
        </w:rPr>
        <w:t xml:space="preserve">. </w:t>
      </w:r>
      <w:r w:rsidR="00735EAD" w:rsidRPr="004D073D">
        <w:rPr>
          <w:rFonts w:ascii="Times New Roman" w:hAnsi="Times New Roman" w:cs="Times New Roman"/>
          <w:sz w:val="24"/>
          <w:szCs w:val="24"/>
        </w:rPr>
        <w:t xml:space="preserve">Впервые в Казахстане на стадии исследований, разработка Технологических регламентов, Проектов для горно-добывающей и перерабатывающей отрасли используется </w:t>
      </w:r>
      <w:proofErr w:type="spellStart"/>
      <w:r w:rsidR="00735EAD" w:rsidRPr="004D073D">
        <w:rPr>
          <w:rFonts w:ascii="Times New Roman" w:hAnsi="Times New Roman" w:cs="Times New Roman"/>
          <w:sz w:val="24"/>
          <w:szCs w:val="24"/>
        </w:rPr>
        <w:t>геомембрана</w:t>
      </w:r>
      <w:proofErr w:type="spellEnd"/>
      <w:r w:rsidR="00735EAD" w:rsidRPr="004D073D">
        <w:rPr>
          <w:rFonts w:ascii="Times New Roman" w:hAnsi="Times New Roman" w:cs="Times New Roman"/>
          <w:sz w:val="24"/>
          <w:szCs w:val="24"/>
        </w:rPr>
        <w:t xml:space="preserve"> многослойная битумно-полимерная,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во всем мире  применяется для гидроизоляции оснований при строительстве гидротехнических сооружений, дамб, плотин, водохранилищ, прудов-накопителей, отстойников, 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обогатительных фабрик и гидрометаллургических заводов, площадок под кучное выщелачивание металлов, хранилищ производственных и бытовых отходов, включая высокотоксичные химические и радиоактивные, при строительстве автомобильных и железных дорог, каналов, оросительных систем, широко используется в высокогорных и сейсмоопасных районах, при гражданском и промышленном строительстве для гидроизоляции фундаментов, строительных площадок и кровли, для обустройства внешних и внутренних коммуникаций ливневых канализационных устройств.   Отличается от применяемых в Казахстане, в настоящее время, </w:t>
      </w:r>
      <w:proofErr w:type="gram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полиэтиленовых  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</w:t>
      </w:r>
      <w:proofErr w:type="spellEnd"/>
      <w:proofErr w:type="gram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скоростью строительства и низкой стоимостью строительных работ, так как не требует дополнительных гидроизолирующих слоев уплотнённых  глины и песка, а также защитных слоев из инертных синтетических материалов. Нет необходимости искать месторождения глины и песка, а также покупать и перевозить глину и песок для строительства гидротехнических сооружений. При использовании </w:t>
      </w:r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геомембраны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эти материалы не нужны, также не нужен и защитный 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геотекстиль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геомембране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процессе строительства и эксплуатации может передвигаться тяжелая техника на колесном ходу.</w:t>
      </w:r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подтверждено нашими испытаниями,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кучном выщелачивание руды</w:t>
      </w:r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геомембрана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выдерживает штабель высотой до 100 метров.  Сварка 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геомембраны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обычной газовой горелкой и нет необходимости использовать дорогостоящее 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термосварочное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оборудование.   При использовании 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геомембраны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1,5-3 раза сокращаются инвестиционные затраты на 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строительство гидротехнических сооружений и более, чем в два раза сокращаются сроки строительства.   </w:t>
      </w:r>
      <w:proofErr w:type="spellStart"/>
      <w:proofErr w:type="gram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Геомембрана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proofErr w:type="gram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Европейским качеством и Европейской гарантией экологической безопасности. Срок службы определен Европейскими лабораториями и составляет более 300 лет. Укладывать </w:t>
      </w:r>
      <w:proofErr w:type="spellStart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геомембрану</w:t>
      </w:r>
      <w:proofErr w:type="spell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на выравненное и уплотненное основание от минус 50 до плюс 50 градусов Цельсия.   Широко применятся во всем мире (Северная и Южная Америка, Африка, Европа, Австралия, Азия). Строительство</w:t>
      </w:r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гидротехнических </w:t>
      </w:r>
      <w:proofErr w:type="gramStart"/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может</w:t>
      </w:r>
      <w:proofErr w:type="gramEnd"/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вестись на всей территории Казахстана и 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любых  метеорологических  условиях и в любых </w:t>
      </w:r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климатических регионах и 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</w:t>
      </w:r>
      <w:r w:rsidR="00FE677A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капитальные затраты</w:t>
      </w:r>
      <w:r w:rsidR="00735EAD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0289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</w:t>
      </w:r>
      <w:proofErr w:type="spellStart"/>
      <w:r w:rsidR="00170289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геомемборана</w:t>
      </w:r>
      <w:proofErr w:type="spellEnd"/>
      <w:r w:rsidR="00170289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включена на стадии Технологический Регламент-Проект на нескольких десятков промышленных объектов Республики Казахстан.</w:t>
      </w:r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7E57" w:rsidRPr="004D073D" w:rsidRDefault="00307C02" w:rsidP="00517E5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3D">
        <w:rPr>
          <w:rFonts w:ascii="Times New Roman" w:hAnsi="Times New Roman" w:cs="Times New Roman"/>
          <w:sz w:val="24"/>
          <w:szCs w:val="24"/>
          <w:u w:val="single"/>
        </w:rPr>
        <w:t>Добыча, дробление, измельчение</w:t>
      </w:r>
      <w:r w:rsidRPr="004D073D">
        <w:rPr>
          <w:rFonts w:ascii="Times New Roman" w:hAnsi="Times New Roman" w:cs="Times New Roman"/>
          <w:sz w:val="24"/>
          <w:szCs w:val="24"/>
        </w:rPr>
        <w:t xml:space="preserve">. </w:t>
      </w:r>
      <w:r w:rsidR="00517E57" w:rsidRPr="004D073D">
        <w:rPr>
          <w:rFonts w:ascii="Times New Roman" w:hAnsi="Times New Roman" w:cs="Times New Roman"/>
          <w:sz w:val="24"/>
          <w:szCs w:val="24"/>
        </w:rPr>
        <w:t>Впервые теоретически обосновано образование критического класса крупности. Выявлено, что</w:t>
      </w:r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закономерность распределения энергии дезинтеграции при </w:t>
      </w:r>
      <w:proofErr w:type="gramStart"/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добыче,  дроблении</w:t>
      </w:r>
      <w:proofErr w:type="gramEnd"/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измельчении руд, связанно с образованием новой поверхности минеральных ассоциаций и   наиболее полно отображается уравнением </w:t>
      </w:r>
      <w:proofErr w:type="spellStart"/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Риттенгера</w:t>
      </w:r>
      <w:proofErr w:type="spellEnd"/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которое, после преобразований достаточно убедительно объясняет образование негабаритов при добычи, а также образование критического класса крупности в циклах дробления и измельчения.</w:t>
      </w:r>
      <w:r w:rsidR="00517E57" w:rsidRPr="004D073D">
        <w:rPr>
          <w:rFonts w:ascii="Times New Roman" w:hAnsi="Times New Roman" w:cs="Times New Roman"/>
          <w:sz w:val="24"/>
          <w:szCs w:val="24"/>
        </w:rPr>
        <w:t xml:space="preserve"> При добыче и переработке минерального сырья значительная часть энергии тратится на разрушение горной массы, дробление и измельчение. Энергоемкость процесса дезинтеграции минералов </w:t>
      </w:r>
      <w:proofErr w:type="gramStart"/>
      <w:r w:rsidR="00517E57" w:rsidRPr="004D073D">
        <w:rPr>
          <w:rFonts w:ascii="Times New Roman" w:hAnsi="Times New Roman" w:cs="Times New Roman"/>
          <w:sz w:val="24"/>
          <w:szCs w:val="24"/>
        </w:rPr>
        <w:t>до  необходимой</w:t>
      </w:r>
      <w:proofErr w:type="gramEnd"/>
      <w:r w:rsidR="00517E57" w:rsidRPr="004D073D">
        <w:rPr>
          <w:rFonts w:ascii="Times New Roman" w:hAnsi="Times New Roman" w:cs="Times New Roman"/>
          <w:sz w:val="24"/>
          <w:szCs w:val="24"/>
        </w:rPr>
        <w:t xml:space="preserve"> технологической крупности значительна, к тому же повсеместно наблюдается несовершенство многих технологических схем </w:t>
      </w:r>
      <w:proofErr w:type="spellStart"/>
      <w:r w:rsidR="00517E57" w:rsidRPr="004D073D">
        <w:rPr>
          <w:rFonts w:ascii="Times New Roman" w:hAnsi="Times New Roman" w:cs="Times New Roman"/>
          <w:sz w:val="24"/>
          <w:szCs w:val="24"/>
        </w:rPr>
        <w:t>рудоподготовки</w:t>
      </w:r>
      <w:proofErr w:type="spellEnd"/>
      <w:r w:rsidR="00517E57" w:rsidRPr="004D073D">
        <w:rPr>
          <w:rFonts w:ascii="Times New Roman" w:hAnsi="Times New Roman" w:cs="Times New Roman"/>
          <w:sz w:val="24"/>
          <w:szCs w:val="24"/>
        </w:rPr>
        <w:t xml:space="preserve"> минерального сырья, начиная от процесса добычи и завершая многими разновидностями процессов дробления и  измельчения. Следует отметить, что количество энергии при дроблении (Взрывом или механическим способом), а также при измельчении (самоизмельчение, </w:t>
      </w:r>
      <w:proofErr w:type="spellStart"/>
      <w:r w:rsidR="00517E57" w:rsidRPr="004D073D">
        <w:rPr>
          <w:rFonts w:ascii="Times New Roman" w:hAnsi="Times New Roman" w:cs="Times New Roman"/>
          <w:sz w:val="24"/>
          <w:szCs w:val="24"/>
        </w:rPr>
        <w:t>полусамоизмельчение</w:t>
      </w:r>
      <w:proofErr w:type="spellEnd"/>
      <w:r w:rsidR="00517E57" w:rsidRPr="004D073D">
        <w:rPr>
          <w:rFonts w:ascii="Times New Roman" w:hAnsi="Times New Roman" w:cs="Times New Roman"/>
          <w:sz w:val="24"/>
          <w:szCs w:val="24"/>
        </w:rPr>
        <w:t xml:space="preserve">, шаровое или </w:t>
      </w:r>
      <w:proofErr w:type="gramStart"/>
      <w:r w:rsidR="00517E57" w:rsidRPr="004D073D">
        <w:rPr>
          <w:rFonts w:ascii="Times New Roman" w:hAnsi="Times New Roman" w:cs="Times New Roman"/>
          <w:sz w:val="24"/>
          <w:szCs w:val="24"/>
        </w:rPr>
        <w:t>стержневое ,</w:t>
      </w:r>
      <w:proofErr w:type="gramEnd"/>
      <w:r w:rsidR="00517E57" w:rsidRPr="004D073D">
        <w:rPr>
          <w:rFonts w:ascii="Times New Roman" w:hAnsi="Times New Roman" w:cs="Times New Roman"/>
          <w:sz w:val="24"/>
          <w:szCs w:val="24"/>
        </w:rPr>
        <w:t xml:space="preserve"> струйное или ударное) тратится на образование новой поверхности минеральных ассоциаций и пропорционально этой новой образованной поверхности. Вопрос </w:t>
      </w:r>
      <w:proofErr w:type="gramStart"/>
      <w:r w:rsidR="00517E57" w:rsidRPr="004D073D">
        <w:rPr>
          <w:rFonts w:ascii="Times New Roman" w:hAnsi="Times New Roman" w:cs="Times New Roman"/>
          <w:sz w:val="24"/>
          <w:szCs w:val="24"/>
        </w:rPr>
        <w:t>величины  пропорциональности</w:t>
      </w:r>
      <w:proofErr w:type="gramEnd"/>
      <w:r w:rsidR="00517E57" w:rsidRPr="004D073D">
        <w:rPr>
          <w:rFonts w:ascii="Times New Roman" w:hAnsi="Times New Roman" w:cs="Times New Roman"/>
          <w:sz w:val="24"/>
          <w:szCs w:val="24"/>
        </w:rPr>
        <w:t xml:space="preserve"> не имеет под собой достаточной степени теоретической  обоснованности и, следовательно, в последующем не представляется возможным развивать эти закономерности в плане дальнейшего развития теоретических закономерностей процесса разрушения минералов. Неравномерность дробления и измельчения руды по классам крупности многие эмпирические зависимости просто этого не объясняют, хотя накопилось достаточно практического материала, на основании которого можно и успешно рассчитываются регрессионные модели разрушения минералов. В настоящее время, ни одна теория разрушения рудных минералов не может объяснить наличие, накопление и </w:t>
      </w:r>
      <w:proofErr w:type="gramStart"/>
      <w:r w:rsidR="00517E57" w:rsidRPr="004D073D">
        <w:rPr>
          <w:rFonts w:ascii="Times New Roman" w:hAnsi="Times New Roman" w:cs="Times New Roman"/>
          <w:sz w:val="24"/>
          <w:szCs w:val="24"/>
        </w:rPr>
        <w:t>непропорциональное  преобладание</w:t>
      </w:r>
      <w:proofErr w:type="gramEnd"/>
      <w:r w:rsidR="00517E57" w:rsidRPr="004D073D">
        <w:rPr>
          <w:rFonts w:ascii="Times New Roman" w:hAnsi="Times New Roman" w:cs="Times New Roman"/>
          <w:sz w:val="24"/>
          <w:szCs w:val="24"/>
        </w:rPr>
        <w:t xml:space="preserve"> какого-то одного класса крупности на разных стадиях разрушения горных пород, включая добычу, дробление, измельчение. Использование самых разнообразных сетей расположения скважин никак не может полностью </w:t>
      </w:r>
      <w:proofErr w:type="gramStart"/>
      <w:r w:rsidR="00517E57" w:rsidRPr="004D073D">
        <w:rPr>
          <w:rFonts w:ascii="Times New Roman" w:hAnsi="Times New Roman" w:cs="Times New Roman"/>
          <w:sz w:val="24"/>
          <w:szCs w:val="24"/>
        </w:rPr>
        <w:t>избавить  от</w:t>
      </w:r>
      <w:proofErr w:type="gramEnd"/>
      <w:r w:rsidR="00517E57" w:rsidRPr="004D073D">
        <w:rPr>
          <w:rFonts w:ascii="Times New Roman" w:hAnsi="Times New Roman" w:cs="Times New Roman"/>
          <w:sz w:val="24"/>
          <w:szCs w:val="24"/>
        </w:rPr>
        <w:t xml:space="preserve"> так называемых, негабаритов, а в процессе самоизмельчения – образование критического класса крупности, который сам не участвует в дроблении и измельчении и сам не дробится и не измельчается. При более тонком </w:t>
      </w:r>
      <w:proofErr w:type="gramStart"/>
      <w:r w:rsidR="00517E57" w:rsidRPr="004D073D">
        <w:rPr>
          <w:rFonts w:ascii="Times New Roman" w:hAnsi="Times New Roman" w:cs="Times New Roman"/>
          <w:sz w:val="24"/>
          <w:szCs w:val="24"/>
        </w:rPr>
        <w:t>измельчении  происходит</w:t>
      </w:r>
      <w:proofErr w:type="gramEnd"/>
      <w:r w:rsidR="00517E57" w:rsidRPr="004D073D">
        <w:rPr>
          <w:rFonts w:ascii="Times New Roman" w:hAnsi="Times New Roman" w:cs="Times New Roman"/>
          <w:sz w:val="24"/>
          <w:szCs w:val="24"/>
        </w:rPr>
        <w:t xml:space="preserve"> накопление циркуляционной нагрузки в циклах измельчение-классификация.</w:t>
      </w:r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доказано, </w:t>
      </w:r>
      <w:proofErr w:type="gramStart"/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энергетическая</w:t>
      </w:r>
      <w:proofErr w:type="gramEnd"/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закономерность при разных способах добычи, дробления и измельчения руд, связанная с образованием новой поверхности минеральных ассоциаций  наиболее полно отображается уравнением </w:t>
      </w:r>
      <w:proofErr w:type="spellStart"/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Риттенгера</w:t>
      </w:r>
      <w:proofErr w:type="spellEnd"/>
      <w:r w:rsidR="00517E57"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достаточно убедительно объясняет образование негабаритов при добычи, а также образование критического класса крупности в циклах дробления и измельчения.</w:t>
      </w:r>
    </w:p>
    <w:p w:rsidR="00307C02" w:rsidRPr="004D073D" w:rsidRDefault="00307C02" w:rsidP="007E0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Экстракция-сорбция</w:t>
      </w:r>
      <w:r w:rsidRPr="004D07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Теоретически показана необходимость применения дополнительных операций для переработки промежуточных продуктов при использовании технологии экстракции.</w:t>
      </w:r>
      <w:r w:rsidRPr="004D0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современной мировой металлургической практике существует два основных метода извлечения чистых металлов из растворов - способ "жидкостная экстракция - </w:t>
      </w:r>
      <w:proofErr w:type="spellStart"/>
      <w:r w:rsidRPr="004D0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электроэкстракция</w:t>
      </w:r>
      <w:proofErr w:type="spellEnd"/>
      <w:r w:rsidRPr="004D0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(SX-EW) и, в качестве альтернативного </w:t>
      </w:r>
      <w:proofErr w:type="gramStart"/>
      <w:r w:rsidRPr="004D0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процесса,  ионообменная</w:t>
      </w:r>
      <w:proofErr w:type="gramEnd"/>
      <w:r w:rsidRPr="004D0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сорбция. Оба процесса решают одинаковую задачу - селективное выделение целевого металла из многокомпонентного «грязного» раствора. Что касается сорбционных процессов, то они разработаны с учетом как оптимальных промежуточных параметров и показателей, так и конечного товарного продукта и в большинстве случаев нареканий не вызывают, за исключением некоторой дороговизны сорбентов. К тому же, следует отметить техническую и технологическую простоту оформления сорбционного процесса, компактность размещения оборудования. Особым достоинством следует считать практическое отсутствие промежуточных продуктов незавершенного производства.</w:t>
      </w:r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Другое дело экстракционные процессы. Наличие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крада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в электролите после электролиза и наличие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экстрагента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в органической фазе в циркуляционных растворах в цикле растворение (выщелачивание)-экстракция-подкрепление-растворение (выщелачивание) существенно снижает эффективность процесса. Рассмотрим с теоретической точки зрения особенности экстракционных процессов. Так как ионообменный процесс происходит на границе раздела фаз (межфазное взаимодействие) для полноты осуществления ионообменных реакций необходимо подготовить максимально возможную площадь взаимодействия между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экстрагентами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и растворами. Это достигается путем скоростного перемешивания растворов и органических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экстрагентов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. Затем необходимо разделение и повторный процесс скоростного перемешивания для извлечения металлов в электролит для электролиза. При этом эмульсионная вкрапленность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экстрагента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с органическим носителем не полностью подвержена </w:t>
      </w:r>
      <w:proofErr w:type="gram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фазному  разделению</w:t>
      </w:r>
      <w:proofErr w:type="gram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. Образуется некоторая область в водном растворе, в котором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присутствует в виде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тонкодисперной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вкрапленности и подчиняется свободной циркуляции между вновь образованными фазами разделения. Переход </w:t>
      </w:r>
      <w:proofErr w:type="gram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тонкодисперсного 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эмульгированного</w:t>
      </w:r>
      <w:proofErr w:type="spellEnd"/>
      <w:proofErr w:type="gram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экстрагента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в органическую фазу относительно безвреден для процесса, тогда как его переход в водную фазу чрезвычайно нежелателен. Это влечет за собой потери металлов и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экстрагента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, а также приводит к засорению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экстрагентом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с органической </w:t>
      </w:r>
      <w:proofErr w:type="gram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частью  исходной</w:t>
      </w:r>
      <w:proofErr w:type="gram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выщелачиваемой руды. В этом случае процесс растворение металлов - экстракция стабилизируется в самой массе руды, тем самым значительно снижается извлечение в товарный продукт за счет начала экстракционных процессов в самом ярусе выщелачиваемой руды. Это первый существенный недостаток процесса экстракции. Второй – образование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крада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в цикле электролиза.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Крад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образуется при электролизе, как побочный и нежелательный </w:t>
      </w:r>
      <w:proofErr w:type="gram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продукт  по</w:t>
      </w:r>
      <w:proofErr w:type="gram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причине неполного отделения эмульсионного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экстрагента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от водной фазы в цикле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реэкстракции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.  Так процесс разделения органической фазы с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экстрагентом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от водного раствора при жидкостной экстракции можно рассматривать с некоторым приближением, как элементарный процесс разделения по плотности с одновременным </w:t>
      </w:r>
      <w:proofErr w:type="spell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>агрегатированием</w:t>
      </w:r>
      <w:proofErr w:type="spellEnd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 эмульсионных частиц, то имеет место применение </w:t>
      </w:r>
      <w:proofErr w:type="gramStart"/>
      <w:r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уравнение  </w:t>
      </w:r>
      <w:r w:rsidRPr="004D073D">
        <w:rPr>
          <w:rFonts w:ascii="Times New Roman" w:hAnsi="Times New Roman" w:cs="Times New Roman"/>
          <w:sz w:val="24"/>
          <w:szCs w:val="24"/>
        </w:rPr>
        <w:t>Белоглазова</w:t>
      </w:r>
      <w:proofErr w:type="gramEnd"/>
      <w:r w:rsidRPr="004D073D">
        <w:rPr>
          <w:rFonts w:ascii="Times New Roman" w:hAnsi="Times New Roman" w:cs="Times New Roman"/>
          <w:sz w:val="24"/>
          <w:szCs w:val="24"/>
        </w:rPr>
        <w:t xml:space="preserve"> - Рубинштейна для процессов разделения с учетом перемешивающихся факторов.</w:t>
      </w:r>
      <w:r w:rsidR="007E0E44" w:rsidRPr="004D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E44" w:rsidRPr="004D073D">
        <w:rPr>
          <w:rFonts w:ascii="Times New Roman" w:hAnsi="Times New Roman" w:cs="Times New Roman"/>
          <w:sz w:val="24"/>
          <w:szCs w:val="24"/>
        </w:rPr>
        <w:t>Теретически</w:t>
      </w:r>
      <w:proofErr w:type="spellEnd"/>
      <w:r w:rsidR="007E0E44" w:rsidRPr="004D073D">
        <w:rPr>
          <w:rFonts w:ascii="Times New Roman" w:hAnsi="Times New Roman" w:cs="Times New Roman"/>
          <w:sz w:val="24"/>
          <w:szCs w:val="24"/>
        </w:rPr>
        <w:t xml:space="preserve"> показано, что метод </w:t>
      </w:r>
      <w:r w:rsidR="007E0E44"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"жидкостная экстракция - </w:t>
      </w:r>
      <w:proofErr w:type="spellStart"/>
      <w:r w:rsidR="007E0E44" w:rsidRPr="004D073D">
        <w:rPr>
          <w:rFonts w:ascii="Times New Roman" w:hAnsi="Times New Roman" w:cs="Times New Roman"/>
          <w:color w:val="333333"/>
          <w:sz w:val="24"/>
          <w:szCs w:val="24"/>
        </w:rPr>
        <w:t>электроэкстракция</w:t>
      </w:r>
      <w:proofErr w:type="spellEnd"/>
      <w:r w:rsidR="007E0E44" w:rsidRPr="004D073D">
        <w:rPr>
          <w:rFonts w:ascii="Times New Roman" w:hAnsi="Times New Roman" w:cs="Times New Roman"/>
          <w:color w:val="333333"/>
          <w:sz w:val="24"/>
          <w:szCs w:val="24"/>
        </w:rPr>
        <w:t>" (SX-EW) обладает определенным теоретически обоснованным и значительным недостатком.</w:t>
      </w:r>
      <w:r w:rsidR="007E0E44" w:rsidRPr="004D073D">
        <w:rPr>
          <w:rFonts w:ascii="Times New Roman" w:hAnsi="Times New Roman" w:cs="Times New Roman"/>
          <w:sz w:val="24"/>
          <w:szCs w:val="24"/>
        </w:rPr>
        <w:t xml:space="preserve"> Для его снижения рекомендуем при переходе от лабораторных опытов к опытам в замкнутом цикле или к укрупненным испытаниям учитывать зону разделения </w:t>
      </w:r>
      <w:proofErr w:type="gramStart"/>
      <w:r w:rsidR="007E0E44" w:rsidRPr="004D073D">
        <w:rPr>
          <w:rFonts w:ascii="Times New Roman" w:hAnsi="Times New Roman" w:cs="Times New Roman"/>
          <w:sz w:val="24"/>
          <w:szCs w:val="24"/>
        </w:rPr>
        <w:t>и  сразу</w:t>
      </w:r>
      <w:proofErr w:type="gramEnd"/>
      <w:r w:rsidR="007E0E44" w:rsidRPr="004D073D">
        <w:rPr>
          <w:rFonts w:ascii="Times New Roman" w:hAnsi="Times New Roman" w:cs="Times New Roman"/>
          <w:sz w:val="24"/>
          <w:szCs w:val="24"/>
        </w:rPr>
        <w:t xml:space="preserve"> увеличить, например, время экстракции и </w:t>
      </w:r>
      <w:proofErr w:type="spellStart"/>
      <w:r w:rsidR="007E0E44" w:rsidRPr="004D073D">
        <w:rPr>
          <w:rFonts w:ascii="Times New Roman" w:hAnsi="Times New Roman" w:cs="Times New Roman"/>
          <w:sz w:val="24"/>
          <w:szCs w:val="24"/>
        </w:rPr>
        <w:t>реэкстракции</w:t>
      </w:r>
      <w:proofErr w:type="spellEnd"/>
      <w:r w:rsidR="007E0E44" w:rsidRPr="004D073D">
        <w:rPr>
          <w:rFonts w:ascii="Times New Roman" w:hAnsi="Times New Roman" w:cs="Times New Roman"/>
          <w:sz w:val="24"/>
          <w:szCs w:val="24"/>
        </w:rPr>
        <w:t xml:space="preserve">, предусмотреть переработку продуктов из зоны разделения в отдельном цикле </w:t>
      </w:r>
      <w:r w:rsidR="007E0E44"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"жидкостная экстракция - </w:t>
      </w:r>
      <w:proofErr w:type="spellStart"/>
      <w:r w:rsidR="007E0E44" w:rsidRPr="004D073D">
        <w:rPr>
          <w:rFonts w:ascii="Times New Roman" w:hAnsi="Times New Roman" w:cs="Times New Roman"/>
          <w:color w:val="333333"/>
          <w:sz w:val="24"/>
          <w:szCs w:val="24"/>
        </w:rPr>
        <w:t>электроэкстракция</w:t>
      </w:r>
      <w:proofErr w:type="spellEnd"/>
      <w:r w:rsidR="007E0E44" w:rsidRPr="004D073D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r w:rsidR="007E0E44" w:rsidRPr="004D073D">
        <w:rPr>
          <w:rFonts w:ascii="Times New Roman" w:hAnsi="Times New Roman" w:cs="Times New Roman"/>
          <w:color w:val="333333"/>
          <w:sz w:val="24"/>
          <w:szCs w:val="24"/>
        </w:rPr>
        <w:lastRenderedPageBreak/>
        <w:t>(SX-EW)</w:t>
      </w:r>
      <w:r w:rsidR="007E0E44" w:rsidRPr="004D073D">
        <w:rPr>
          <w:rFonts w:ascii="Times New Roman" w:hAnsi="Times New Roman" w:cs="Times New Roman"/>
          <w:sz w:val="24"/>
          <w:szCs w:val="24"/>
        </w:rPr>
        <w:t xml:space="preserve">. Разумеется, решение этих проблем существенно усложнит технологию экстракции, потребует дополнительных площадей для увеличения площади осаждения и разделения органической части от растворов и потребует дополнительного решения проблемы переработки промежуточных продуктов в отдельном цикле. Эти вопросы необходимо решать на стадии исследований и составления Технологических регламентов и дальнейшей разработки Проекта. </w:t>
      </w:r>
      <w:r w:rsidR="007E0E44" w:rsidRPr="004D073D">
        <w:rPr>
          <w:rFonts w:ascii="Times New Roman" w:hAnsi="Times New Roman" w:cs="Times New Roman"/>
          <w:sz w:val="24"/>
          <w:szCs w:val="24"/>
        </w:rPr>
        <w:tab/>
        <w:t xml:space="preserve">Что </w:t>
      </w:r>
      <w:proofErr w:type="gramStart"/>
      <w:r w:rsidR="007E0E44" w:rsidRPr="004D073D">
        <w:rPr>
          <w:rFonts w:ascii="Times New Roman" w:hAnsi="Times New Roman" w:cs="Times New Roman"/>
          <w:sz w:val="24"/>
          <w:szCs w:val="24"/>
        </w:rPr>
        <w:t>касается  ионообменного</w:t>
      </w:r>
      <w:proofErr w:type="gramEnd"/>
      <w:r w:rsidR="007E0E44" w:rsidRPr="004D073D">
        <w:rPr>
          <w:rFonts w:ascii="Times New Roman" w:hAnsi="Times New Roman" w:cs="Times New Roman"/>
          <w:sz w:val="24"/>
          <w:szCs w:val="24"/>
        </w:rPr>
        <w:t xml:space="preserve"> сорбционного процесса (катионного или анионного), то в нем  происходит чисто механическое отделение сорбентов от растворов на сите и обратный переход  сорбента в раствор просто невозможен и, следовательно, отсутствует по определению зона накопления промежуточного продукта в виде эмульсии, что делает процесс сорбции более технологичным с минимальными потерями металлов.</w:t>
      </w:r>
    </w:p>
    <w:p w:rsidR="00204E96" w:rsidRPr="004D073D" w:rsidRDefault="00204E96" w:rsidP="00204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80" w:rsidRPr="004D073D" w:rsidRDefault="007E0E44" w:rsidP="007E0E44">
      <w:pPr>
        <w:pStyle w:val="a3"/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Участие в выставках, конференциях, презентациях</w:t>
      </w:r>
      <w:r w:rsidR="00AA3E02" w:rsidRPr="004D0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докладах</w:t>
      </w:r>
      <w:r w:rsidR="00170289" w:rsidRPr="004D0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2015 году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7E0E44" w:rsidRPr="004D073D" w:rsidRDefault="007E0E44" w:rsidP="007E0E4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научно-практическая конференция «Горные науки в индустриально-инновационном развитии страны», посвященной 70-летию Института горного дела им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Д.А.Кунаева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сентября 2015 г.</w:t>
      </w:r>
      <w:r w:rsidR="00AA3E02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</w:t>
      </w:r>
      <w:proofErr w:type="gramStart"/>
      <w:r w:rsidR="00AA3E02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Казахстанская</w:t>
      </w:r>
      <w:proofErr w:type="gramEnd"/>
      <w:r w:rsidR="00AA3E02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инновационная технология складирования руды и породы».</w:t>
      </w:r>
    </w:p>
    <w:p w:rsidR="007E0E44" w:rsidRPr="004D073D" w:rsidRDefault="00AA3E02" w:rsidP="007E0E4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Казахстанский Горный клуб.</w:t>
      </w:r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Алматы, 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2015 г. Презентация –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Геомембрана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Coletanche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Доклад. «</w:t>
      </w:r>
      <w:r w:rsidR="00F6332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Казахстанские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нновационные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с использованием современных гидроизоляционных материалов».</w:t>
      </w:r>
    </w:p>
    <w:p w:rsidR="00AA3E02" w:rsidRPr="004D073D" w:rsidRDefault="00AA3E02" w:rsidP="007E0E4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Выставка 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Mining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Алматы, 16-18 сентября 2015. Презентация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геомембраны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Coletanche</w:t>
      </w:r>
      <w:proofErr w:type="spellEnd"/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E02" w:rsidRPr="004D073D" w:rsidRDefault="00AA3E02" w:rsidP="007E0E4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Шестой Международный Конгресс АММ</w:t>
      </w:r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Астана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17-18 июля 2015 г. </w:t>
      </w:r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битумной многослойной гидроизоляционной битумно-полимерной </w:t>
      </w:r>
      <w:proofErr w:type="spellStart"/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геомембраны</w:t>
      </w:r>
      <w:proofErr w:type="spellEnd"/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Coletanche</w:t>
      </w:r>
      <w:proofErr w:type="spellEnd"/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3E02" w:rsidRPr="004D073D" w:rsidRDefault="00AA3E02" w:rsidP="007E0E4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Форум</w:t>
      </w:r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конгрессе </w:t>
      </w:r>
      <w:proofErr w:type="gramStart"/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АММ, 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proofErr w:type="gram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сессия Горное дело.</w:t>
      </w:r>
      <w:r w:rsidR="00F6332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июля 2015 г. </w:t>
      </w:r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Доклад: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E9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Мировые инновационные технологии и материалы для гидротехнических сооружений.</w:t>
      </w:r>
    </w:p>
    <w:p w:rsidR="00FE677A" w:rsidRPr="004D073D" w:rsidRDefault="00FE677A" w:rsidP="00FE677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DB0" w:rsidRPr="004D073D" w:rsidRDefault="00170289" w:rsidP="00FE677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87DB0" w:rsidRPr="004D0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Публикации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2015 году</w:t>
      </w:r>
      <w:r w:rsidR="00887DB0" w:rsidRPr="004D0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87DB0" w:rsidRPr="004D073D" w:rsidRDefault="00887DB0" w:rsidP="00887DB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Инновационное решение экологической и технической безопасности для горно-металлургического комплекса Казахстана.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А.И.Якунин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«Горный журнал Казахстана», №10, 2015 год, стр. 28-29</w:t>
      </w:r>
    </w:p>
    <w:p w:rsidR="00887DB0" w:rsidRPr="004D073D" w:rsidRDefault="00887DB0" w:rsidP="00887DB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</w:t>
      </w:r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танская </w:t>
      </w:r>
      <w:proofErr w:type="gram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 технология</w:t>
      </w:r>
      <w:proofErr w:type="gramEnd"/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складирования руды и породы. </w:t>
      </w:r>
      <w:proofErr w:type="spellStart"/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А.И.Якунин</w:t>
      </w:r>
      <w:proofErr w:type="spellEnd"/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А.М.Базарбекова</w:t>
      </w:r>
      <w:proofErr w:type="spellEnd"/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Международной научно-практической конференции «Горные науки в индустриально-инновационном развитии страны», посвященной 70-летию Института горного дела им </w:t>
      </w:r>
      <w:proofErr w:type="spellStart"/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Д.А.Кунаева</w:t>
      </w:r>
      <w:proofErr w:type="spellEnd"/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сентября 2015 г. Труды, том №</w:t>
      </w:r>
      <w:r w:rsidR="00421305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431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</w:t>
      </w:r>
    </w:p>
    <w:p w:rsidR="00982431" w:rsidRPr="004D073D" w:rsidRDefault="00F624A0" w:rsidP="00887DB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Геомембрана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Coletanche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материал с репутацией технологического решения</w:t>
      </w:r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Зарубежный опыт Жак </w:t>
      </w:r>
      <w:proofErr w:type="spellStart"/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Меглен</w:t>
      </w:r>
      <w:proofErr w:type="spellEnd"/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 </w:t>
      </w:r>
      <w:proofErr w:type="spellStart"/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Миссар</w:t>
      </w:r>
      <w:proofErr w:type="spellEnd"/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 Якунин, </w:t>
      </w:r>
      <w:proofErr w:type="spellStart"/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Ардак</w:t>
      </w:r>
      <w:proofErr w:type="spellEnd"/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Базарбекова</w:t>
      </w:r>
      <w:proofErr w:type="spellEnd"/>
      <w:r w:rsidR="00CD628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«Горно-металлургическая Промышленность. №8 , 2015 г. Стр. 32-33</w:t>
      </w:r>
    </w:p>
    <w:p w:rsidR="009D5A8C" w:rsidRPr="004D073D" w:rsidRDefault="009D5A8C" w:rsidP="009D5A8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Энергетическая закономерность дробления и измельчения руд.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П.А.Цеховой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А.И.Якунин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В.С.Музгина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И.А.Якунин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Журнал «Горный журнал Казахстана», № </w:t>
      </w:r>
      <w:r w:rsidR="00F6332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 год,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F6332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28-30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17E57" w:rsidRPr="004D073D" w:rsidRDefault="00517E57" w:rsidP="00517E5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особенности экстракционного процесса</w:t>
      </w:r>
      <w:r w:rsidR="00307C02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П.А.Цеховой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А.И.Якунин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С.В.Захарьян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В.С.Музгина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И.А.Якунин</w:t>
      </w:r>
      <w:proofErr w:type="spell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Журнал «Горный журнал Казахстана», № </w:t>
      </w:r>
      <w:proofErr w:type="gramStart"/>
      <w:r w:rsidR="00F6332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год, стр</w:t>
      </w:r>
      <w:r w:rsidR="00F63326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31-33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CD6280" w:rsidRPr="004D073D" w:rsidRDefault="00517E57" w:rsidP="00887DB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Патент РК № 29532</w:t>
      </w:r>
      <w:r w:rsidR="00082D5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 складирования руды и породы, автор и заявитель А.И Якунин, опубликован </w:t>
      </w:r>
      <w:proofErr w:type="spellStart"/>
      <w:r w:rsidR="00082D5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="00082D50"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№2, 16.02.2015</w:t>
      </w:r>
      <w:r w:rsidRPr="004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289" w:rsidRPr="00170289" w:rsidRDefault="00170289" w:rsidP="0017028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А.И Якунин</w:t>
      </w:r>
      <w:r w:rsidR="004D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чл.- </w:t>
      </w:r>
      <w:proofErr w:type="spellStart"/>
      <w:r w:rsidR="004D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</w:t>
      </w:r>
      <w:proofErr w:type="spellEnd"/>
      <w:r w:rsidR="004D0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МАИН</w:t>
      </w:r>
      <w:r w:rsidRPr="0017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170289" w:rsidRPr="00170289" w:rsidRDefault="00170289" w:rsidP="0017028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февраля 2016 г.</w:t>
      </w:r>
    </w:p>
    <w:p w:rsidR="00735EAD" w:rsidRPr="00735EAD" w:rsidRDefault="00735EAD" w:rsidP="00735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640" w:rsidRPr="009825A2" w:rsidRDefault="00420640" w:rsidP="0073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20640" w:rsidRPr="0098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855"/>
    <w:multiLevelType w:val="hybridMultilevel"/>
    <w:tmpl w:val="99EA53C8"/>
    <w:lvl w:ilvl="0" w:tplc="1BD887DC">
      <w:start w:val="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B53"/>
    <w:multiLevelType w:val="hybridMultilevel"/>
    <w:tmpl w:val="3062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603B"/>
    <w:multiLevelType w:val="hybridMultilevel"/>
    <w:tmpl w:val="2FAA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086"/>
    <w:multiLevelType w:val="hybridMultilevel"/>
    <w:tmpl w:val="2FAA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87760"/>
    <w:multiLevelType w:val="hybridMultilevel"/>
    <w:tmpl w:val="7026F2DA"/>
    <w:lvl w:ilvl="0" w:tplc="1FC0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A2"/>
    <w:rsid w:val="00082D50"/>
    <w:rsid w:val="00170289"/>
    <w:rsid w:val="00204E96"/>
    <w:rsid w:val="00291FD9"/>
    <w:rsid w:val="00307C02"/>
    <w:rsid w:val="00420640"/>
    <w:rsid w:val="00421305"/>
    <w:rsid w:val="004D073D"/>
    <w:rsid w:val="00517E57"/>
    <w:rsid w:val="00735EAD"/>
    <w:rsid w:val="007E0E44"/>
    <w:rsid w:val="007F3889"/>
    <w:rsid w:val="00887DB0"/>
    <w:rsid w:val="00982431"/>
    <w:rsid w:val="009825A2"/>
    <w:rsid w:val="009D5A8C"/>
    <w:rsid w:val="00AA3E02"/>
    <w:rsid w:val="00CD6280"/>
    <w:rsid w:val="00F21401"/>
    <w:rsid w:val="00F624A0"/>
    <w:rsid w:val="00F63326"/>
    <w:rsid w:val="00FD1A9C"/>
    <w:rsid w:val="00FE4ED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D87B"/>
  <w15:chartTrackingRefBased/>
  <w15:docId w15:val="{12B5DA50-8C7C-4414-8534-113AC29D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Якунин</dc:creator>
  <cp:keywords/>
  <dc:description/>
  <cp:lastModifiedBy>МАИН АА</cp:lastModifiedBy>
  <cp:revision>3</cp:revision>
  <cp:lastPrinted>2016-02-02T08:57:00Z</cp:lastPrinted>
  <dcterms:created xsi:type="dcterms:W3CDTF">2016-02-02T10:12:00Z</dcterms:created>
  <dcterms:modified xsi:type="dcterms:W3CDTF">2016-02-02T10:48:00Z</dcterms:modified>
</cp:coreProperties>
</file>