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7B5A16CB" w:rsidR="00257113" w:rsidRPr="0046793E" w:rsidRDefault="006F65D4" w:rsidP="00257113">
      <w:pPr>
        <w:spacing w:after="0" w:line="240" w:lineRule="auto"/>
        <w:ind w:firstLine="709"/>
        <w:jc w:val="center"/>
        <w:rPr>
          <w:rFonts w:ascii="Times New Roman" w:hAnsi="Times New Roman" w:cs="Times New Roman"/>
          <w:b/>
          <w:color w:val="FF0000"/>
          <w:sz w:val="24"/>
          <w:szCs w:val="24"/>
        </w:rPr>
      </w:pPr>
      <w:proofErr w:type="spellStart"/>
      <w:r>
        <w:rPr>
          <w:rFonts w:ascii="Times New Roman" w:hAnsi="Times New Roman" w:cs="Times New Roman"/>
          <w:b/>
          <w:color w:val="FF0000"/>
          <w:sz w:val="24"/>
          <w:szCs w:val="24"/>
        </w:rPr>
        <w:t>Ткеновой</w:t>
      </w:r>
      <w:proofErr w:type="spellEnd"/>
      <w:r>
        <w:rPr>
          <w:rFonts w:ascii="Times New Roman" w:hAnsi="Times New Roman" w:cs="Times New Roman"/>
          <w:b/>
          <w:color w:val="FF0000"/>
          <w:sz w:val="24"/>
          <w:szCs w:val="24"/>
        </w:rPr>
        <w:t xml:space="preserve"> Карлыгаш </w:t>
      </w:r>
      <w:proofErr w:type="spellStart"/>
      <w:r>
        <w:rPr>
          <w:rFonts w:ascii="Times New Roman" w:hAnsi="Times New Roman" w:cs="Times New Roman"/>
          <w:b/>
          <w:color w:val="FF0000"/>
          <w:sz w:val="24"/>
          <w:szCs w:val="24"/>
        </w:rPr>
        <w:t>Саттаровны</w:t>
      </w:r>
      <w:proofErr w:type="spell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3AED1275"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6F65D4" w:rsidRPr="006F65D4">
        <w:rPr>
          <w:rFonts w:ascii="Times New Roman" w:eastAsia="Times New Roman" w:hAnsi="Times New Roman" w:cs="Times New Roman"/>
          <w:bCs/>
          <w:color w:val="FF0000"/>
          <w:sz w:val="24"/>
          <w:szCs w:val="24"/>
        </w:rPr>
        <w:t>Ткенов</w:t>
      </w:r>
      <w:r w:rsidR="006F65D4">
        <w:rPr>
          <w:rFonts w:ascii="Times New Roman" w:eastAsia="Times New Roman" w:hAnsi="Times New Roman" w:cs="Times New Roman"/>
          <w:bCs/>
          <w:color w:val="FF0000"/>
          <w:sz w:val="24"/>
          <w:szCs w:val="24"/>
        </w:rPr>
        <w:t>а</w:t>
      </w:r>
      <w:proofErr w:type="spellEnd"/>
      <w:r w:rsidR="006F65D4" w:rsidRPr="006F65D4">
        <w:rPr>
          <w:rFonts w:ascii="Times New Roman" w:eastAsia="Times New Roman" w:hAnsi="Times New Roman" w:cs="Times New Roman"/>
          <w:bCs/>
          <w:color w:val="FF0000"/>
          <w:sz w:val="24"/>
          <w:szCs w:val="24"/>
        </w:rPr>
        <w:t xml:space="preserve"> Карлыгаш </w:t>
      </w:r>
      <w:proofErr w:type="spellStart"/>
      <w:r w:rsidR="006F65D4" w:rsidRPr="006F65D4">
        <w:rPr>
          <w:rFonts w:ascii="Times New Roman" w:eastAsia="Times New Roman" w:hAnsi="Times New Roman" w:cs="Times New Roman"/>
          <w:bCs/>
          <w:color w:val="FF0000"/>
          <w:sz w:val="24"/>
          <w:szCs w:val="24"/>
        </w:rPr>
        <w:t>Саттаровн</w:t>
      </w:r>
      <w:r w:rsidR="006F65D4">
        <w:rPr>
          <w:rFonts w:ascii="Times New Roman" w:eastAsia="Times New Roman" w:hAnsi="Times New Roman" w:cs="Times New Roman"/>
          <w:bCs/>
          <w:color w:val="FF0000"/>
          <w:sz w:val="24"/>
          <w:szCs w:val="24"/>
        </w:rPr>
        <w:t>а</w:t>
      </w:r>
      <w:proofErr w:type="spellEnd"/>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w:t>
      </w:r>
      <w:r w:rsidR="006F65D4">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34D6FE82" w14:textId="65900276" w:rsidR="002B74CA" w:rsidRDefault="00C9337F"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1</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19500A81" w14:textId="77777777" w:rsidTr="002B74CA">
        <w:trPr>
          <w:trHeight w:val="56"/>
        </w:trPr>
        <w:tc>
          <w:tcPr>
            <w:tcW w:w="544" w:type="dxa"/>
          </w:tcPr>
          <w:p w14:paraId="1800F9BE" w14:textId="4DFBE73C" w:rsidR="00F531E1" w:rsidRPr="00E340FB" w:rsidRDefault="00F531E1" w:rsidP="00E340FB">
            <w:pPr>
              <w:jc w:val="both"/>
              <w:rPr>
                <w:rFonts w:ascii="Times New Roman" w:hAnsi="Times New Roman" w:cs="Times New Roman"/>
                <w:sz w:val="24"/>
                <w:szCs w:val="24"/>
              </w:rPr>
            </w:pPr>
          </w:p>
        </w:tc>
        <w:tc>
          <w:tcPr>
            <w:tcW w:w="3493" w:type="dxa"/>
          </w:tcPr>
          <w:p w14:paraId="7879B307" w14:textId="34020EBB" w:rsidR="00F531E1" w:rsidRPr="00E340FB" w:rsidRDefault="00F531E1" w:rsidP="00E340FB">
            <w:pPr>
              <w:jc w:val="both"/>
              <w:rPr>
                <w:rFonts w:ascii="Times New Roman" w:hAnsi="Times New Roman" w:cs="Times New Roman"/>
                <w:sz w:val="24"/>
                <w:szCs w:val="24"/>
              </w:rPr>
            </w:pPr>
          </w:p>
        </w:tc>
        <w:tc>
          <w:tcPr>
            <w:tcW w:w="5032" w:type="dxa"/>
          </w:tcPr>
          <w:p w14:paraId="6FD61EE8" w14:textId="4CCB72DB" w:rsidR="00F531E1" w:rsidRPr="00E340FB" w:rsidRDefault="00F531E1" w:rsidP="00E340FB">
            <w:pPr>
              <w:jc w:val="both"/>
              <w:rPr>
                <w:rFonts w:ascii="Times New Roman" w:hAnsi="Times New Roman" w:cs="Times New Roman"/>
                <w:sz w:val="24"/>
                <w:szCs w:val="24"/>
              </w:rPr>
            </w:pPr>
          </w:p>
        </w:tc>
        <w:tc>
          <w:tcPr>
            <w:tcW w:w="1416" w:type="dxa"/>
          </w:tcPr>
          <w:p w14:paraId="046CA4CB" w14:textId="2D4BB780" w:rsidR="00F531E1" w:rsidRPr="00E340FB" w:rsidRDefault="00F531E1" w:rsidP="00BF2C2E">
            <w:pPr>
              <w:jc w:val="center"/>
              <w:rPr>
                <w:rFonts w:ascii="Times New Roman" w:hAnsi="Times New Roman" w:cs="Times New Roman"/>
                <w:sz w:val="24"/>
                <w:szCs w:val="24"/>
              </w:rPr>
            </w:pPr>
          </w:p>
        </w:tc>
        <w:tc>
          <w:tcPr>
            <w:tcW w:w="1701" w:type="dxa"/>
          </w:tcPr>
          <w:p w14:paraId="56FAB29F" w14:textId="75B49F2F" w:rsidR="00F531E1" w:rsidRPr="00E340FB" w:rsidRDefault="00F531E1" w:rsidP="00BF2C2E">
            <w:pPr>
              <w:jc w:val="center"/>
              <w:rPr>
                <w:rFonts w:ascii="Times New Roman" w:hAnsi="Times New Roman" w:cs="Times New Roman"/>
                <w:sz w:val="24"/>
                <w:szCs w:val="24"/>
              </w:rPr>
            </w:pPr>
          </w:p>
        </w:tc>
        <w:tc>
          <w:tcPr>
            <w:tcW w:w="3083" w:type="dxa"/>
          </w:tcPr>
          <w:p w14:paraId="6AA36469" w14:textId="7A0A3C34" w:rsidR="00F531E1" w:rsidRPr="00E340FB" w:rsidRDefault="00F531E1" w:rsidP="00BF2C2E">
            <w:pPr>
              <w:jc w:val="center"/>
              <w:rPr>
                <w:rFonts w:ascii="Times New Roman" w:hAnsi="Times New Roman" w:cs="Times New Roman"/>
                <w:sz w:val="24"/>
                <w:szCs w:val="24"/>
              </w:rPr>
            </w:pPr>
          </w:p>
        </w:tc>
      </w:tr>
      <w:tr w:rsidR="00D20D48" w:rsidRPr="00E340FB" w14:paraId="20ED4D11" w14:textId="77777777" w:rsidTr="002B74CA">
        <w:trPr>
          <w:trHeight w:val="56"/>
        </w:trPr>
        <w:tc>
          <w:tcPr>
            <w:tcW w:w="544" w:type="dxa"/>
          </w:tcPr>
          <w:p w14:paraId="795D279F" w14:textId="77777777" w:rsidR="00D20D48" w:rsidRDefault="00D20D48" w:rsidP="00E340FB">
            <w:pPr>
              <w:jc w:val="both"/>
              <w:rPr>
                <w:rFonts w:ascii="Times New Roman" w:hAnsi="Times New Roman" w:cs="Times New Roman"/>
                <w:sz w:val="24"/>
                <w:szCs w:val="24"/>
              </w:rPr>
            </w:pPr>
          </w:p>
        </w:tc>
        <w:tc>
          <w:tcPr>
            <w:tcW w:w="3493" w:type="dxa"/>
          </w:tcPr>
          <w:p w14:paraId="05C5EEEF" w14:textId="2D10AA9A" w:rsidR="00D20D48" w:rsidRPr="00D20D48" w:rsidRDefault="00D20D48" w:rsidP="00E340FB">
            <w:pPr>
              <w:jc w:val="both"/>
              <w:rPr>
                <w:rFonts w:ascii="Times New Roman" w:hAnsi="Times New Roman" w:cs="Times New Roman"/>
                <w:sz w:val="24"/>
                <w:szCs w:val="24"/>
              </w:rPr>
            </w:pPr>
            <w:r w:rsidRPr="00D20D48">
              <w:rPr>
                <w:rFonts w:ascii="Times New Roman" w:hAnsi="Times New Roman" w:cs="Times New Roman"/>
                <w:sz w:val="24"/>
                <w:szCs w:val="24"/>
                <w:highlight w:val="yellow"/>
              </w:rPr>
              <w:t>Монография ОПК</w:t>
            </w:r>
          </w:p>
        </w:tc>
        <w:tc>
          <w:tcPr>
            <w:tcW w:w="5032" w:type="dxa"/>
          </w:tcPr>
          <w:p w14:paraId="156BF728" w14:textId="77777777" w:rsidR="00D20D48" w:rsidRPr="00401769" w:rsidRDefault="00D20D48" w:rsidP="00E340FB">
            <w:pPr>
              <w:jc w:val="both"/>
              <w:rPr>
                <w:rFonts w:ascii="Times New Roman" w:hAnsi="Times New Roman" w:cs="Times New Roman"/>
                <w:sz w:val="24"/>
                <w:szCs w:val="24"/>
              </w:rPr>
            </w:pPr>
          </w:p>
        </w:tc>
        <w:tc>
          <w:tcPr>
            <w:tcW w:w="1416" w:type="dxa"/>
          </w:tcPr>
          <w:p w14:paraId="69F57313" w14:textId="77777777" w:rsidR="00D20D48" w:rsidRDefault="00D20D48" w:rsidP="00BF2C2E">
            <w:pPr>
              <w:jc w:val="center"/>
              <w:rPr>
                <w:rFonts w:ascii="Times New Roman" w:hAnsi="Times New Roman" w:cs="Times New Roman"/>
                <w:sz w:val="24"/>
                <w:szCs w:val="24"/>
              </w:rPr>
            </w:pPr>
          </w:p>
        </w:tc>
        <w:tc>
          <w:tcPr>
            <w:tcW w:w="1701" w:type="dxa"/>
          </w:tcPr>
          <w:p w14:paraId="084C8CED" w14:textId="77777777" w:rsidR="00D20D48" w:rsidRDefault="00D20D48" w:rsidP="00BF2C2E">
            <w:pPr>
              <w:jc w:val="center"/>
              <w:rPr>
                <w:rFonts w:ascii="Times New Roman" w:hAnsi="Times New Roman" w:cs="Times New Roman"/>
                <w:sz w:val="24"/>
                <w:szCs w:val="24"/>
              </w:rPr>
            </w:pPr>
          </w:p>
        </w:tc>
        <w:tc>
          <w:tcPr>
            <w:tcW w:w="3083" w:type="dxa"/>
          </w:tcPr>
          <w:p w14:paraId="7BC71E96" w14:textId="77777777" w:rsidR="00D20D48" w:rsidRPr="00401769" w:rsidRDefault="00D20D48" w:rsidP="00BF2C2E">
            <w:pPr>
              <w:jc w:val="center"/>
              <w:rPr>
                <w:rFonts w:ascii="Times New Roman" w:eastAsia="Times New Roman" w:hAnsi="Times New Roman" w:cs="Times New Roman"/>
                <w:bCs/>
                <w:sz w:val="24"/>
                <w:szCs w:val="24"/>
              </w:rPr>
            </w:pPr>
          </w:p>
        </w:tc>
      </w:tr>
    </w:tbl>
    <w:p w14:paraId="71B464C2" w14:textId="3961287B" w:rsidR="002B74CA" w:rsidRDefault="002B74CA" w:rsidP="007C44E7">
      <w:pPr>
        <w:tabs>
          <w:tab w:val="left" w:pos="4159"/>
        </w:tabs>
        <w:spacing w:after="0" w:line="240" w:lineRule="auto"/>
      </w:pPr>
      <w:r>
        <w:tab/>
      </w:r>
    </w:p>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0F87170D" w:rsidR="00DF1B1C" w:rsidRPr="002B74CA" w:rsidRDefault="00C9337F" w:rsidP="002B74CA">
      <w:pPr>
        <w:tabs>
          <w:tab w:val="left" w:pos="2223"/>
        </w:tabs>
        <w:spacing w:after="0"/>
        <w:jc w:val="center"/>
        <w:rPr>
          <w:rFonts w:ascii="Times New Roman" w:hAnsi="Times New Roman"/>
          <w:b/>
          <w:sz w:val="24"/>
        </w:rPr>
      </w:pPr>
      <w:r>
        <w:rPr>
          <w:rFonts w:ascii="Times New Roman" w:hAnsi="Times New Roman"/>
          <w:b/>
          <w:sz w:val="24"/>
        </w:rPr>
        <w:t>2</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33E9D4F7" w:rsidR="00C96A41" w:rsidRDefault="006F65D4"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048BF6BD" w:rsidR="007C44E7" w:rsidRPr="006F65D4" w:rsidRDefault="006F65D4" w:rsidP="00EB5308">
            <w:pPr>
              <w:jc w:val="both"/>
              <w:rPr>
                <w:rFonts w:ascii="Times New Roman" w:hAnsi="Times New Roman" w:cs="Times New Roman"/>
                <w:sz w:val="24"/>
                <w:szCs w:val="24"/>
              </w:rPr>
            </w:pPr>
            <w:r>
              <w:rPr>
                <w:rFonts w:ascii="Times New Roman" w:hAnsi="Times New Roman" w:cs="Times New Roman"/>
                <w:sz w:val="24"/>
                <w:szCs w:val="24"/>
              </w:rPr>
              <w:t xml:space="preserve">Вебинар профессора из г. Берлин, ассоциированный клиники «Шарите» профессор Керим </w:t>
            </w:r>
            <w:proofErr w:type="spellStart"/>
            <w:r>
              <w:rPr>
                <w:rFonts w:ascii="Times New Roman" w:hAnsi="Times New Roman" w:cs="Times New Roman"/>
                <w:sz w:val="24"/>
                <w:szCs w:val="24"/>
              </w:rPr>
              <w:t>Мутиг</w:t>
            </w:r>
            <w:proofErr w:type="spellEnd"/>
          </w:p>
        </w:tc>
        <w:tc>
          <w:tcPr>
            <w:tcW w:w="2553" w:type="dxa"/>
          </w:tcPr>
          <w:p w14:paraId="209DF48B" w14:textId="10DED79E" w:rsidR="00C96A41" w:rsidRDefault="006F65D4" w:rsidP="008F3300">
            <w:pPr>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673" w:type="dxa"/>
          </w:tcPr>
          <w:p w14:paraId="66BB485E" w14:textId="6EE45432" w:rsidR="00C96A41" w:rsidRDefault="006F65D4" w:rsidP="00EB5308">
            <w:pPr>
              <w:jc w:val="both"/>
              <w:rPr>
                <w:rFonts w:ascii="Times New Roman" w:hAnsi="Times New Roman" w:cs="Times New Roman"/>
                <w:sz w:val="24"/>
                <w:szCs w:val="24"/>
              </w:rPr>
            </w:pPr>
            <w:r w:rsidRPr="006F65D4">
              <w:rPr>
                <w:rFonts w:ascii="Times New Roman" w:hAnsi="Times New Roman" w:cs="Times New Roman"/>
                <w:sz w:val="24"/>
                <w:szCs w:val="24"/>
              </w:rPr>
              <w:t>“COVID-19”</w:t>
            </w:r>
          </w:p>
        </w:tc>
        <w:tc>
          <w:tcPr>
            <w:tcW w:w="3527" w:type="dxa"/>
          </w:tcPr>
          <w:p w14:paraId="39D4301D" w14:textId="500276B4" w:rsidR="00C96A41" w:rsidRDefault="006F65D4" w:rsidP="00EB5308">
            <w:pPr>
              <w:jc w:val="center"/>
              <w:rPr>
                <w:rFonts w:ascii="Times New Roman" w:hAnsi="Times New Roman" w:cs="Times New Roman"/>
                <w:sz w:val="24"/>
                <w:szCs w:val="24"/>
              </w:rPr>
            </w:pPr>
            <w:r>
              <w:rPr>
                <w:rFonts w:ascii="Times New Roman" w:hAnsi="Times New Roman" w:cs="Times New Roman"/>
                <w:sz w:val="24"/>
                <w:szCs w:val="24"/>
              </w:rPr>
              <w:t>05.06.2020 г.</w:t>
            </w:r>
          </w:p>
        </w:tc>
      </w:tr>
      <w:tr w:rsidR="007C44E7" w:rsidRPr="00E340FB" w14:paraId="34D82454" w14:textId="77777777" w:rsidTr="00EB5308">
        <w:tc>
          <w:tcPr>
            <w:tcW w:w="544" w:type="dxa"/>
          </w:tcPr>
          <w:p w14:paraId="607A5F30" w14:textId="67485703" w:rsidR="007C44E7" w:rsidRDefault="006F65D4"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51A29279" w14:textId="6AFCF14D" w:rsidR="007C44E7" w:rsidRPr="00401769" w:rsidRDefault="006F65D4" w:rsidP="006F65D4">
            <w:pPr>
              <w:jc w:val="both"/>
              <w:rPr>
                <w:rFonts w:ascii="Times New Roman" w:hAnsi="Times New Roman" w:cs="Times New Roman"/>
                <w:sz w:val="24"/>
                <w:szCs w:val="24"/>
              </w:rPr>
            </w:pPr>
            <w:r>
              <w:rPr>
                <w:rFonts w:ascii="Times New Roman" w:hAnsi="Times New Roman" w:cs="Times New Roman"/>
                <w:sz w:val="24"/>
                <w:szCs w:val="24"/>
              </w:rPr>
              <w:t xml:space="preserve">Вебинар </w:t>
            </w:r>
            <w:proofErr w:type="spellStart"/>
            <w:r>
              <w:rPr>
                <w:rFonts w:ascii="Times New Roman" w:hAnsi="Times New Roman" w:cs="Times New Roman"/>
                <w:sz w:val="24"/>
                <w:szCs w:val="24"/>
              </w:rPr>
              <w:t>г.Тель</w:t>
            </w:r>
            <w:proofErr w:type="spellEnd"/>
            <w:r>
              <w:rPr>
                <w:rFonts w:ascii="Times New Roman" w:hAnsi="Times New Roman" w:cs="Times New Roman"/>
                <w:sz w:val="24"/>
                <w:szCs w:val="24"/>
              </w:rPr>
              <w:t>-Авив, Израиль. Руководитель гериатрического центра Элла Миллер.</w:t>
            </w:r>
          </w:p>
        </w:tc>
        <w:tc>
          <w:tcPr>
            <w:tcW w:w="2553" w:type="dxa"/>
          </w:tcPr>
          <w:p w14:paraId="64DA0438" w14:textId="099C773F" w:rsidR="007C44E7" w:rsidRDefault="006F65D4" w:rsidP="007C44E7">
            <w:pPr>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673" w:type="dxa"/>
          </w:tcPr>
          <w:p w14:paraId="1AE0D780" w14:textId="48F6D81E" w:rsidR="007C44E7" w:rsidRPr="00401769" w:rsidRDefault="006F65D4" w:rsidP="007C44E7">
            <w:pPr>
              <w:jc w:val="both"/>
              <w:rPr>
                <w:rFonts w:ascii="Times New Roman" w:hAnsi="Times New Roman" w:cs="Times New Roman"/>
                <w:sz w:val="24"/>
                <w:szCs w:val="24"/>
              </w:rPr>
            </w:pPr>
            <w:r w:rsidRPr="006F65D4">
              <w:rPr>
                <w:rFonts w:ascii="Times New Roman" w:hAnsi="Times New Roman" w:cs="Times New Roman"/>
                <w:sz w:val="24"/>
                <w:szCs w:val="24"/>
              </w:rPr>
              <w:t>«Особенности больничного менеджмента в условиях чрезвычайного режима»</w:t>
            </w:r>
          </w:p>
        </w:tc>
        <w:tc>
          <w:tcPr>
            <w:tcW w:w="3527" w:type="dxa"/>
          </w:tcPr>
          <w:p w14:paraId="3EB80658" w14:textId="487EE645" w:rsidR="007C44E7" w:rsidRPr="00401769" w:rsidRDefault="006F65D4" w:rsidP="007C44E7">
            <w:pPr>
              <w:jc w:val="center"/>
              <w:rPr>
                <w:rFonts w:ascii="Times New Roman" w:hAnsi="Times New Roman" w:cs="Times New Roman"/>
                <w:sz w:val="24"/>
                <w:szCs w:val="24"/>
              </w:rPr>
            </w:pPr>
            <w:r>
              <w:rPr>
                <w:rFonts w:ascii="Times New Roman" w:hAnsi="Times New Roman" w:cs="Times New Roman"/>
                <w:sz w:val="24"/>
                <w:szCs w:val="24"/>
              </w:rPr>
              <w:t>12.06.2020 г.</w:t>
            </w:r>
          </w:p>
        </w:tc>
      </w:tr>
    </w:tbl>
    <w:p w14:paraId="0FA5100E" w14:textId="77777777" w:rsidR="002B74CA" w:rsidRDefault="002B74CA">
      <w:pPr>
        <w:rPr>
          <w:rFonts w:ascii="Times New Roman" w:hAnsi="Times New Roman"/>
          <w:b/>
          <w:sz w:val="24"/>
        </w:rPr>
      </w:pPr>
    </w:p>
    <w:p w14:paraId="1E47229E" w14:textId="34DCD342" w:rsidR="002B74CA" w:rsidRDefault="00C9337F" w:rsidP="002B74CA">
      <w:pPr>
        <w:jc w:val="center"/>
      </w:pPr>
      <w:r>
        <w:rPr>
          <w:rFonts w:ascii="Times New Roman" w:hAnsi="Times New Roman"/>
          <w:b/>
          <w:sz w:val="24"/>
        </w:rPr>
        <w:t>3</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04C206C5" w:rsidR="000A14BB" w:rsidRPr="00E340FB" w:rsidRDefault="006F65D4" w:rsidP="000A14BB">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967" w:type="dxa"/>
          </w:tcPr>
          <w:p w14:paraId="611598D4" w14:textId="381A08F0" w:rsidR="000A14BB" w:rsidRPr="00E340FB" w:rsidRDefault="006F65D4" w:rsidP="000A14BB">
            <w:pPr>
              <w:jc w:val="both"/>
              <w:rPr>
                <w:rFonts w:ascii="Times New Roman" w:hAnsi="Times New Roman" w:cs="Times New Roman"/>
                <w:sz w:val="24"/>
                <w:szCs w:val="24"/>
              </w:rPr>
            </w:pPr>
            <w:r>
              <w:rPr>
                <w:rFonts w:ascii="Times New Roman" w:hAnsi="Times New Roman" w:cs="Times New Roman"/>
                <w:sz w:val="24"/>
                <w:szCs w:val="24"/>
              </w:rPr>
              <w:t>ПО дисциплинам «Общая патология»</w:t>
            </w:r>
          </w:p>
        </w:tc>
        <w:tc>
          <w:tcPr>
            <w:tcW w:w="4704" w:type="dxa"/>
          </w:tcPr>
          <w:p w14:paraId="31F9E812" w14:textId="5F4FC8D6" w:rsidR="000A14BB" w:rsidRPr="00E340FB" w:rsidRDefault="006F65D4" w:rsidP="000A14BB">
            <w:pPr>
              <w:jc w:val="both"/>
              <w:rPr>
                <w:rFonts w:ascii="Times New Roman" w:hAnsi="Times New Roman" w:cs="Times New Roman"/>
                <w:sz w:val="24"/>
                <w:szCs w:val="24"/>
              </w:rPr>
            </w:pPr>
            <w:r>
              <w:rPr>
                <w:rFonts w:ascii="Times New Roman" w:hAnsi="Times New Roman" w:cs="Times New Roman"/>
                <w:sz w:val="24"/>
                <w:szCs w:val="24"/>
              </w:rPr>
              <w:t>Патология органов и систем</w:t>
            </w:r>
          </w:p>
        </w:tc>
        <w:tc>
          <w:tcPr>
            <w:tcW w:w="1701" w:type="dxa"/>
          </w:tcPr>
          <w:p w14:paraId="404C7962" w14:textId="59D5BA13" w:rsidR="000A14BB" w:rsidRDefault="006F65D4" w:rsidP="000A14BB">
            <w:pPr>
              <w:jc w:val="center"/>
              <w:rPr>
                <w:rFonts w:ascii="Times New Roman" w:hAnsi="Times New Roman" w:cs="Times New Roman"/>
                <w:sz w:val="24"/>
                <w:szCs w:val="24"/>
              </w:rPr>
            </w:pPr>
            <w:r>
              <w:rPr>
                <w:rFonts w:ascii="Times New Roman" w:hAnsi="Times New Roman" w:cs="Times New Roman"/>
                <w:sz w:val="24"/>
                <w:szCs w:val="24"/>
              </w:rPr>
              <w:t>140</w:t>
            </w:r>
          </w:p>
        </w:tc>
        <w:tc>
          <w:tcPr>
            <w:tcW w:w="1962" w:type="dxa"/>
          </w:tcPr>
          <w:p w14:paraId="1133FF81" w14:textId="77505167" w:rsidR="000A14BB" w:rsidRPr="00E340FB" w:rsidRDefault="006F65D4" w:rsidP="000A14BB">
            <w:pPr>
              <w:jc w:val="center"/>
              <w:rPr>
                <w:rFonts w:ascii="Times New Roman" w:hAnsi="Times New Roman" w:cs="Times New Roman"/>
                <w:sz w:val="24"/>
                <w:szCs w:val="24"/>
              </w:rPr>
            </w:pPr>
            <w:r>
              <w:rPr>
                <w:rFonts w:ascii="Times New Roman" w:hAnsi="Times New Roman" w:cs="Times New Roman"/>
                <w:sz w:val="24"/>
                <w:szCs w:val="24"/>
              </w:rPr>
              <w:t>01.03.2020 по 25.03.2020 г.</w:t>
            </w: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12D8B3A7" w:rsidR="000A14BB" w:rsidRDefault="006F65D4"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3967" w:type="dxa"/>
          </w:tcPr>
          <w:p w14:paraId="4288B7E7" w14:textId="60FA1E75" w:rsidR="000A14BB" w:rsidRDefault="006F65D4" w:rsidP="000A14BB">
            <w:pPr>
              <w:jc w:val="both"/>
              <w:rPr>
                <w:rFonts w:ascii="Times New Roman" w:hAnsi="Times New Roman" w:cs="Times New Roman"/>
                <w:sz w:val="24"/>
                <w:szCs w:val="24"/>
              </w:rPr>
            </w:pPr>
            <w:r>
              <w:rPr>
                <w:rFonts w:ascii="Times New Roman" w:hAnsi="Times New Roman" w:cs="Times New Roman"/>
                <w:sz w:val="24"/>
                <w:szCs w:val="24"/>
              </w:rPr>
              <w:t>По дисциплине «Анатомия, физиология»</w:t>
            </w:r>
          </w:p>
        </w:tc>
        <w:tc>
          <w:tcPr>
            <w:tcW w:w="4704" w:type="dxa"/>
          </w:tcPr>
          <w:p w14:paraId="3C766ECC" w14:textId="766F5261" w:rsidR="000A14BB" w:rsidRPr="00401769" w:rsidRDefault="006F65D4" w:rsidP="000A14BB">
            <w:pPr>
              <w:jc w:val="both"/>
              <w:rPr>
                <w:rFonts w:ascii="Times New Roman" w:hAnsi="Times New Roman" w:cs="Times New Roman"/>
                <w:sz w:val="24"/>
                <w:szCs w:val="24"/>
              </w:rPr>
            </w:pPr>
            <w:r>
              <w:rPr>
                <w:rFonts w:ascii="Times New Roman" w:hAnsi="Times New Roman" w:cs="Times New Roman"/>
                <w:sz w:val="24"/>
                <w:szCs w:val="24"/>
              </w:rPr>
              <w:t>Строение, функции органов и систем</w:t>
            </w:r>
          </w:p>
        </w:tc>
        <w:tc>
          <w:tcPr>
            <w:tcW w:w="1701" w:type="dxa"/>
          </w:tcPr>
          <w:p w14:paraId="444D15C8" w14:textId="27B85850" w:rsidR="000A14BB" w:rsidRDefault="006F65D4" w:rsidP="000A14BB">
            <w:pPr>
              <w:jc w:val="center"/>
              <w:rPr>
                <w:rFonts w:ascii="Times New Roman" w:hAnsi="Times New Roman" w:cs="Times New Roman"/>
                <w:sz w:val="24"/>
                <w:szCs w:val="24"/>
              </w:rPr>
            </w:pPr>
            <w:r>
              <w:rPr>
                <w:rFonts w:ascii="Times New Roman" w:hAnsi="Times New Roman" w:cs="Times New Roman"/>
                <w:sz w:val="24"/>
                <w:szCs w:val="24"/>
              </w:rPr>
              <w:t>120</w:t>
            </w:r>
          </w:p>
        </w:tc>
        <w:tc>
          <w:tcPr>
            <w:tcW w:w="1962" w:type="dxa"/>
          </w:tcPr>
          <w:p w14:paraId="6350F860" w14:textId="6620BF50" w:rsidR="000A14BB" w:rsidRDefault="006F65D4" w:rsidP="000A14BB">
            <w:pPr>
              <w:jc w:val="center"/>
              <w:rPr>
                <w:rFonts w:ascii="Times New Roman" w:hAnsi="Times New Roman" w:cs="Times New Roman"/>
                <w:sz w:val="24"/>
                <w:szCs w:val="24"/>
              </w:rPr>
            </w:pPr>
            <w:r>
              <w:rPr>
                <w:rFonts w:ascii="Times New Roman" w:hAnsi="Times New Roman" w:cs="Times New Roman"/>
                <w:sz w:val="24"/>
                <w:szCs w:val="24"/>
              </w:rPr>
              <w:t>01.09.2020-30.09.2020 г.</w:t>
            </w: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067A81FE" w:rsidR="000A14BB" w:rsidRDefault="006F65D4" w:rsidP="000A14BB">
            <w:pPr>
              <w:jc w:val="center"/>
              <w:rPr>
                <w:rFonts w:ascii="Times New Roman" w:hAnsi="Times New Roman" w:cs="Times New Roman"/>
                <w:sz w:val="24"/>
                <w:szCs w:val="24"/>
              </w:rPr>
            </w:pPr>
            <w:r>
              <w:rPr>
                <w:rFonts w:ascii="Times New Roman" w:hAnsi="Times New Roman" w:cs="Times New Roman"/>
                <w:sz w:val="24"/>
                <w:szCs w:val="24"/>
              </w:rPr>
              <w:t>3</w:t>
            </w:r>
          </w:p>
        </w:tc>
        <w:tc>
          <w:tcPr>
            <w:tcW w:w="3967" w:type="dxa"/>
          </w:tcPr>
          <w:p w14:paraId="43D70360" w14:textId="77777777" w:rsidR="00805B29" w:rsidRDefault="006F65D4" w:rsidP="000A14BB">
            <w:pPr>
              <w:jc w:val="both"/>
              <w:rPr>
                <w:rFonts w:ascii="Times New Roman" w:hAnsi="Times New Roman" w:cs="Times New Roman"/>
                <w:sz w:val="24"/>
                <w:szCs w:val="24"/>
              </w:rPr>
            </w:pPr>
            <w:r>
              <w:rPr>
                <w:rFonts w:ascii="Times New Roman" w:hAnsi="Times New Roman" w:cs="Times New Roman"/>
                <w:sz w:val="24"/>
                <w:szCs w:val="24"/>
              </w:rPr>
              <w:t>Мастер-класс</w:t>
            </w:r>
          </w:p>
          <w:p w14:paraId="72D59C6A" w14:textId="2AA95CC8" w:rsidR="000A14BB" w:rsidRDefault="00805B29" w:rsidP="000A14BB">
            <w:pPr>
              <w:jc w:val="both"/>
              <w:rPr>
                <w:rFonts w:ascii="Times New Roman" w:hAnsi="Times New Roman" w:cs="Times New Roman"/>
                <w:sz w:val="24"/>
                <w:szCs w:val="24"/>
              </w:rPr>
            </w:pPr>
            <w:r>
              <w:rPr>
                <w:rFonts w:ascii="Times New Roman" w:hAnsi="Times New Roman" w:cs="Times New Roman"/>
                <w:sz w:val="24"/>
                <w:szCs w:val="24"/>
              </w:rPr>
              <w:t xml:space="preserve"> АО «МУК»</w:t>
            </w:r>
          </w:p>
        </w:tc>
        <w:tc>
          <w:tcPr>
            <w:tcW w:w="4704" w:type="dxa"/>
          </w:tcPr>
          <w:p w14:paraId="00FBA386" w14:textId="4A0D2D89" w:rsidR="000A14BB" w:rsidRDefault="006F65D4" w:rsidP="000A14BB">
            <w:pPr>
              <w:jc w:val="both"/>
              <w:rPr>
                <w:rFonts w:ascii="Times New Roman" w:hAnsi="Times New Roman" w:cs="Times New Roman"/>
                <w:sz w:val="24"/>
                <w:szCs w:val="24"/>
              </w:rPr>
            </w:pPr>
            <w:r>
              <w:rPr>
                <w:rFonts w:ascii="Times New Roman" w:hAnsi="Times New Roman" w:cs="Times New Roman"/>
                <w:sz w:val="24"/>
                <w:szCs w:val="24"/>
              </w:rPr>
              <w:t>Инфекционный контроль при КВИ</w:t>
            </w:r>
          </w:p>
        </w:tc>
        <w:tc>
          <w:tcPr>
            <w:tcW w:w="1701" w:type="dxa"/>
          </w:tcPr>
          <w:p w14:paraId="08650660" w14:textId="6F7D0F60" w:rsidR="000A14BB" w:rsidRDefault="00805B29" w:rsidP="000A14BB">
            <w:pPr>
              <w:jc w:val="center"/>
              <w:rPr>
                <w:rFonts w:ascii="Times New Roman" w:hAnsi="Times New Roman" w:cs="Times New Roman"/>
                <w:sz w:val="24"/>
                <w:szCs w:val="24"/>
              </w:rPr>
            </w:pPr>
            <w:r>
              <w:rPr>
                <w:rFonts w:ascii="Times New Roman" w:hAnsi="Times New Roman" w:cs="Times New Roman"/>
                <w:sz w:val="24"/>
                <w:szCs w:val="24"/>
              </w:rPr>
              <w:t>54</w:t>
            </w:r>
          </w:p>
        </w:tc>
        <w:tc>
          <w:tcPr>
            <w:tcW w:w="1962" w:type="dxa"/>
          </w:tcPr>
          <w:p w14:paraId="7B25AF44" w14:textId="0F5DD89B" w:rsidR="000A14BB" w:rsidRDefault="00805B29" w:rsidP="000A14BB">
            <w:pPr>
              <w:jc w:val="center"/>
              <w:rPr>
                <w:rFonts w:ascii="Times New Roman" w:hAnsi="Times New Roman" w:cs="Times New Roman"/>
                <w:sz w:val="24"/>
                <w:szCs w:val="24"/>
              </w:rPr>
            </w:pPr>
            <w:r>
              <w:rPr>
                <w:rFonts w:ascii="Times New Roman" w:hAnsi="Times New Roman" w:cs="Times New Roman"/>
                <w:sz w:val="24"/>
                <w:szCs w:val="24"/>
              </w:rPr>
              <w:t>29.04.2020-06.05.2020</w:t>
            </w: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7676C4FA" w14:textId="456F9E6F" w:rsidR="002B74CA" w:rsidRDefault="002B74CA"/>
    <w:p w14:paraId="661DECA7" w14:textId="45837BAE" w:rsidR="002B74CA" w:rsidRDefault="00C9337F" w:rsidP="002B74CA">
      <w:pPr>
        <w:jc w:val="center"/>
      </w:pPr>
      <w:r>
        <w:rPr>
          <w:rFonts w:ascii="Times New Roman" w:hAnsi="Times New Roman"/>
          <w:b/>
          <w:sz w:val="24"/>
        </w:rPr>
        <w:t>4</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75F8C627" w:rsidR="00756E34" w:rsidRPr="00401769" w:rsidRDefault="006F65D4"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805B29">
              <w:rPr>
                <w:rFonts w:ascii="Times New Roman" w:eastAsia="Times New Roman" w:hAnsi="Times New Roman" w:cs="Times New Roman"/>
                <w:bCs/>
                <w:sz w:val="24"/>
                <w:szCs w:val="24"/>
              </w:rPr>
              <w:t>91 от 31.01.2020 г по циклу «Актуальные вопросы анатомии и физиологии» 108 ч в ТОО «Республиканская медицинская академия»</w:t>
            </w:r>
          </w:p>
        </w:tc>
        <w:tc>
          <w:tcPr>
            <w:tcW w:w="3527" w:type="dxa"/>
          </w:tcPr>
          <w:p w14:paraId="2EBD3323" w14:textId="0673D8E5" w:rsidR="00756E34" w:rsidRPr="00401769" w:rsidRDefault="00805B29"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20.01.2020-31.01.2020 г</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7DE98DA0" w:rsidR="00756E34" w:rsidRPr="00805B29" w:rsidRDefault="00805B29"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№068 от 12.06.2020 г. по циклу «Обзор актуальных международных и республиканских клинических рекомендаций по КОВИД-19» 52 ч. ТОО «</w:t>
            </w:r>
            <w:proofErr w:type="spellStart"/>
            <w:r>
              <w:rPr>
                <w:rFonts w:ascii="Times New Roman" w:eastAsia="Times New Roman" w:hAnsi="Times New Roman" w:cs="Times New Roman"/>
                <w:bCs/>
                <w:sz w:val="24"/>
                <w:szCs w:val="24"/>
              </w:rPr>
              <w:t>Учебно</w:t>
            </w:r>
            <w:proofErr w:type="spellEnd"/>
            <w:r>
              <w:rPr>
                <w:rFonts w:ascii="Times New Roman" w:eastAsia="Times New Roman" w:hAnsi="Times New Roman" w:cs="Times New Roman"/>
                <w:bCs/>
                <w:sz w:val="24"/>
                <w:szCs w:val="24"/>
              </w:rPr>
              <w:t xml:space="preserve"> - клинический  центр «Астана»»</w:t>
            </w:r>
          </w:p>
        </w:tc>
        <w:tc>
          <w:tcPr>
            <w:tcW w:w="3527" w:type="dxa"/>
          </w:tcPr>
          <w:p w14:paraId="4FDDC617" w14:textId="64FE2F92" w:rsidR="00756E34" w:rsidRPr="00401769" w:rsidRDefault="00805B29"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08.06.2020-12.06.2020 г</w:t>
            </w: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D2C6A50" w:rsidR="00756E34" w:rsidRPr="00805B29" w:rsidRDefault="00805B29"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№160 от 11.07.2020 г по циклу «Санитарно-гигиенический контроль за перемещением лиц в пунктах пропуска государственной границы РК» 54 ч. ТОО </w:t>
            </w:r>
            <w:r w:rsidRPr="00805B29">
              <w:rPr>
                <w:rFonts w:ascii="Times New Roman" w:eastAsia="Times New Roman" w:hAnsi="Times New Roman" w:cs="Times New Roman"/>
                <w:bCs/>
                <w:sz w:val="24"/>
                <w:szCs w:val="24"/>
              </w:rPr>
              <w:t>«</w:t>
            </w:r>
            <w:proofErr w:type="spellStart"/>
            <w:r w:rsidRPr="00805B29">
              <w:rPr>
                <w:rFonts w:ascii="Times New Roman" w:eastAsia="Times New Roman" w:hAnsi="Times New Roman" w:cs="Times New Roman"/>
                <w:bCs/>
                <w:sz w:val="24"/>
                <w:szCs w:val="24"/>
              </w:rPr>
              <w:t>Учебно</w:t>
            </w:r>
            <w:proofErr w:type="spellEnd"/>
            <w:r w:rsidRPr="00805B29">
              <w:rPr>
                <w:rFonts w:ascii="Times New Roman" w:eastAsia="Times New Roman" w:hAnsi="Times New Roman" w:cs="Times New Roman"/>
                <w:bCs/>
                <w:sz w:val="24"/>
                <w:szCs w:val="24"/>
              </w:rPr>
              <w:t xml:space="preserve"> - </w:t>
            </w:r>
            <w:proofErr w:type="gramStart"/>
            <w:r w:rsidRPr="00805B29">
              <w:rPr>
                <w:rFonts w:ascii="Times New Roman" w:eastAsia="Times New Roman" w:hAnsi="Times New Roman" w:cs="Times New Roman"/>
                <w:bCs/>
                <w:sz w:val="24"/>
                <w:szCs w:val="24"/>
              </w:rPr>
              <w:t>клинический  центр</w:t>
            </w:r>
            <w:proofErr w:type="gramEnd"/>
            <w:r w:rsidRPr="00805B29">
              <w:rPr>
                <w:rFonts w:ascii="Times New Roman" w:eastAsia="Times New Roman" w:hAnsi="Times New Roman" w:cs="Times New Roman"/>
                <w:bCs/>
                <w:sz w:val="24"/>
                <w:szCs w:val="24"/>
              </w:rPr>
              <w:t xml:space="preserve"> «Астана»»</w:t>
            </w:r>
          </w:p>
        </w:tc>
        <w:tc>
          <w:tcPr>
            <w:tcW w:w="3527" w:type="dxa"/>
          </w:tcPr>
          <w:p w14:paraId="6B5D8D6F" w14:textId="76B63F98" w:rsidR="00756E34" w:rsidRPr="00834207" w:rsidRDefault="00805B29"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07.07.2020-11.07.2020 г</w:t>
            </w:r>
          </w:p>
        </w:tc>
      </w:tr>
      <w:tr w:rsidR="00805B29" w:rsidRPr="00E340FB" w14:paraId="47A893E5" w14:textId="77777777" w:rsidTr="00CC14D0">
        <w:tc>
          <w:tcPr>
            <w:tcW w:w="544" w:type="dxa"/>
          </w:tcPr>
          <w:p w14:paraId="7A70F519" w14:textId="293EA643" w:rsidR="00805B29" w:rsidRDefault="00805B29" w:rsidP="00BF2C2E">
            <w:pPr>
              <w:jc w:val="center"/>
              <w:rPr>
                <w:rFonts w:ascii="Times New Roman" w:hAnsi="Times New Roman" w:cs="Times New Roman"/>
                <w:sz w:val="24"/>
                <w:szCs w:val="24"/>
              </w:rPr>
            </w:pPr>
            <w:r>
              <w:rPr>
                <w:rFonts w:ascii="Times New Roman" w:hAnsi="Times New Roman" w:cs="Times New Roman"/>
                <w:sz w:val="24"/>
                <w:szCs w:val="24"/>
              </w:rPr>
              <w:t>4</w:t>
            </w:r>
          </w:p>
        </w:tc>
        <w:tc>
          <w:tcPr>
            <w:tcW w:w="11198" w:type="dxa"/>
          </w:tcPr>
          <w:p w14:paraId="5A77C6A7" w14:textId="6CC3A5F3" w:rsidR="00805B29" w:rsidRPr="00805B29" w:rsidRDefault="00805B29" w:rsidP="00805B2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 от 17.07.2020 г по циклу «</w:t>
            </w:r>
            <w:r w:rsidRPr="00805B29">
              <w:rPr>
                <w:rFonts w:ascii="Times New Roman" w:eastAsia="Times New Roman" w:hAnsi="Times New Roman" w:cs="Times New Roman"/>
                <w:bCs/>
                <w:sz w:val="24"/>
                <w:szCs w:val="24"/>
              </w:rPr>
              <w:t>Санитарно-гигиеническ</w:t>
            </w:r>
            <w:r>
              <w:rPr>
                <w:rFonts w:ascii="Times New Roman" w:eastAsia="Times New Roman" w:hAnsi="Times New Roman" w:cs="Times New Roman"/>
                <w:bCs/>
                <w:sz w:val="24"/>
                <w:szCs w:val="24"/>
              </w:rPr>
              <w:t xml:space="preserve">ая безопасность в условиях новой </w:t>
            </w:r>
            <w:proofErr w:type="spellStart"/>
            <w:r>
              <w:rPr>
                <w:rFonts w:ascii="Times New Roman" w:eastAsia="Times New Roman" w:hAnsi="Times New Roman" w:cs="Times New Roman"/>
                <w:bCs/>
                <w:sz w:val="24"/>
                <w:szCs w:val="24"/>
              </w:rPr>
              <w:t>короновирусной</w:t>
            </w:r>
            <w:proofErr w:type="spellEnd"/>
            <w:r>
              <w:rPr>
                <w:rFonts w:ascii="Times New Roman" w:eastAsia="Times New Roman" w:hAnsi="Times New Roman" w:cs="Times New Roman"/>
                <w:bCs/>
                <w:sz w:val="24"/>
                <w:szCs w:val="24"/>
              </w:rPr>
              <w:t xml:space="preserve"> инфекции КОВИД-19» 54 ч. ТОО </w:t>
            </w:r>
            <w:r w:rsidRPr="00805B29">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RMA</w:t>
            </w:r>
            <w:r w:rsidRPr="00805B2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Education</w:t>
            </w:r>
            <w:r w:rsidRPr="00805B2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МВА </w:t>
            </w:r>
            <w:proofErr w:type="spellStart"/>
            <w:r>
              <w:rPr>
                <w:rFonts w:ascii="Times New Roman" w:eastAsia="Times New Roman" w:hAnsi="Times New Roman" w:cs="Times New Roman"/>
                <w:bCs/>
                <w:sz w:val="24"/>
                <w:szCs w:val="24"/>
              </w:rPr>
              <w:t>Сатеков</w:t>
            </w:r>
            <w:proofErr w:type="spellEnd"/>
          </w:p>
        </w:tc>
        <w:tc>
          <w:tcPr>
            <w:tcW w:w="3527" w:type="dxa"/>
          </w:tcPr>
          <w:p w14:paraId="400CD733" w14:textId="28C25616" w:rsidR="00805B29" w:rsidRDefault="00805B29"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13.07.2020-17.07.2020</w:t>
            </w:r>
          </w:p>
        </w:tc>
      </w:tr>
      <w:tr w:rsidR="00805B29" w:rsidRPr="00E340FB" w14:paraId="7E951163" w14:textId="77777777" w:rsidTr="00CC14D0">
        <w:tc>
          <w:tcPr>
            <w:tcW w:w="544" w:type="dxa"/>
          </w:tcPr>
          <w:p w14:paraId="74BF38D3" w14:textId="33D0AE49" w:rsidR="00805B29" w:rsidRDefault="00805B29" w:rsidP="00BF2C2E">
            <w:pPr>
              <w:jc w:val="center"/>
              <w:rPr>
                <w:rFonts w:ascii="Times New Roman" w:hAnsi="Times New Roman" w:cs="Times New Roman"/>
                <w:sz w:val="24"/>
                <w:szCs w:val="24"/>
              </w:rPr>
            </w:pPr>
          </w:p>
        </w:tc>
        <w:tc>
          <w:tcPr>
            <w:tcW w:w="11198" w:type="dxa"/>
          </w:tcPr>
          <w:p w14:paraId="66F3DFDA" w14:textId="77777777" w:rsidR="00805B29" w:rsidRDefault="00805B29" w:rsidP="00805B29">
            <w:pPr>
              <w:jc w:val="both"/>
              <w:rPr>
                <w:rFonts w:ascii="Times New Roman" w:eastAsia="Times New Roman" w:hAnsi="Times New Roman" w:cs="Times New Roman"/>
                <w:bCs/>
                <w:sz w:val="24"/>
                <w:szCs w:val="24"/>
              </w:rPr>
            </w:pPr>
          </w:p>
        </w:tc>
        <w:tc>
          <w:tcPr>
            <w:tcW w:w="3527" w:type="dxa"/>
          </w:tcPr>
          <w:p w14:paraId="34DF88EF" w14:textId="77777777" w:rsidR="00805B29" w:rsidRDefault="00805B29"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sectPr w:rsidR="002B74CA"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F610" w14:textId="77777777" w:rsidR="007616B7" w:rsidRDefault="007616B7" w:rsidP="001D7AA2">
      <w:pPr>
        <w:spacing w:after="0" w:line="240" w:lineRule="auto"/>
      </w:pPr>
      <w:r>
        <w:separator/>
      </w:r>
    </w:p>
  </w:endnote>
  <w:endnote w:type="continuationSeparator" w:id="0">
    <w:p w14:paraId="07927BD7" w14:textId="77777777" w:rsidR="007616B7" w:rsidRDefault="007616B7"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805B29">
          <w:rPr>
            <w:noProof/>
          </w:rPr>
          <w:t>1</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C7C2A" w14:textId="77777777" w:rsidR="007616B7" w:rsidRDefault="007616B7" w:rsidP="001D7AA2">
      <w:pPr>
        <w:spacing w:after="0" w:line="240" w:lineRule="auto"/>
      </w:pPr>
      <w:r>
        <w:separator/>
      </w:r>
    </w:p>
  </w:footnote>
  <w:footnote w:type="continuationSeparator" w:id="0">
    <w:p w14:paraId="684ADE36" w14:textId="77777777" w:rsidR="007616B7" w:rsidRDefault="007616B7"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18D"/>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5D4"/>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16B7"/>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B29"/>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37F"/>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DFF84F3B-E45C-4D29-B87B-FAA48071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2154-366F-492D-80D0-9C1F8C96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2021-02-23T06:09:00Z</dcterms:created>
  <dcterms:modified xsi:type="dcterms:W3CDTF">2021-02-23T06:09:00Z</dcterms:modified>
</cp:coreProperties>
</file>